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8D194" w14:textId="77777777" w:rsidR="00622ADC" w:rsidRDefault="00000000">
      <w:pPr>
        <w:spacing w:after="80" w:line="360" w:lineRule="auto"/>
        <w:jc w:val="center"/>
      </w:pPr>
      <w:r>
        <w:rPr>
          <w:b/>
          <w:bCs/>
          <w:sz w:val="30"/>
          <w:szCs w:val="30"/>
        </w:rPr>
        <w:t>個人情報の取扱いの委託に関する契約書（ひな形）</w:t>
      </w:r>
      <w:r>
        <w:rPr>
          <w:rStyle w:val="a6"/>
        </w:rPr>
        <w:footnoteReference w:id="1"/>
      </w:r>
    </w:p>
    <w:p w14:paraId="729CF893" w14:textId="77777777" w:rsidR="00622ADC" w:rsidRDefault="00000000">
      <w:pPr>
        <w:spacing w:after="240" w:line="360" w:lineRule="auto"/>
        <w:jc w:val="center"/>
      </w:pPr>
      <w:r>
        <w:rPr>
          <w:b/>
          <w:bCs/>
          <w:sz w:val="22"/>
          <w:szCs w:val="22"/>
        </w:rPr>
        <w:t>第1版（2026年10月）　規則確定前の暫定版</w:t>
      </w:r>
    </w:p>
    <w:p w14:paraId="0AF90921" w14:textId="77777777" w:rsidR="00622ADC" w:rsidRDefault="00000000">
      <w:pPr>
        <w:spacing w:before="120" w:after="160" w:line="360" w:lineRule="auto"/>
      </w:pPr>
      <w:r>
        <w:rPr>
          <w:b/>
          <w:bCs/>
          <w:sz w:val="22"/>
          <w:szCs w:val="22"/>
        </w:rPr>
        <w:t>本ひな形の使い方</w:t>
      </w:r>
    </w:p>
    <w:p w14:paraId="0EDFF5DB" w14:textId="77777777" w:rsidR="00622ADC" w:rsidRDefault="00000000">
      <w:pPr>
        <w:spacing w:after="80" w:line="360" w:lineRule="auto"/>
        <w:jc w:val="both"/>
      </w:pPr>
      <w:r>
        <w:t>本ひな形は、委託先（受託者）に課される範囲外取扱いの禁止（30条の3）を前提に、取扱いの方法を自ら決定しない委託先が58条の2の義務免除を受けるために委託契約で定めるべき事項（10月1日資料の論点1〜3）を盛り込んだものである。改正法の要件・規則案の論点と条項の対応は次のとおり。</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0"/>
        <w:gridCol w:w="2800"/>
      </w:tblGrid>
      <w:tr w:rsidR="00622ADC" w14:paraId="591E66BE" w14:textId="77777777">
        <w:tblPrEx>
          <w:tblCellMar>
            <w:top w:w="0" w:type="dxa"/>
            <w:bottom w:w="0" w:type="dxa"/>
          </w:tblCellMar>
        </w:tblPrEx>
        <w:trPr>
          <w:tblHeader/>
        </w:trPr>
        <w:tc>
          <w:tcPr>
            <w:tcW w:w="62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40E7953F" w14:textId="77777777" w:rsidR="00622ADC" w:rsidRDefault="00000000">
            <w:pPr>
              <w:spacing w:after="20" w:line="300" w:lineRule="auto"/>
            </w:pPr>
            <w:r>
              <w:rPr>
                <w:b/>
                <w:bCs/>
                <w:sz w:val="19"/>
                <w:szCs w:val="19"/>
              </w:rPr>
              <w:t>改正法・規則案の要件</w:t>
            </w:r>
          </w:p>
        </w:tc>
        <w:tc>
          <w:tcPr>
            <w:tcW w:w="28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0F555EB1" w14:textId="77777777" w:rsidR="00622ADC" w:rsidRDefault="00000000">
            <w:pPr>
              <w:spacing w:after="20" w:line="300" w:lineRule="auto"/>
            </w:pPr>
            <w:r>
              <w:rPr>
                <w:b/>
                <w:bCs/>
                <w:sz w:val="19"/>
                <w:szCs w:val="19"/>
              </w:rPr>
              <w:t>本ひな形の条項</w:t>
            </w:r>
          </w:p>
        </w:tc>
      </w:tr>
      <w:tr w:rsidR="00622ADC" w14:paraId="4656B57E"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587AEF" w14:textId="77777777" w:rsidR="00622ADC" w:rsidRDefault="00000000">
            <w:pPr>
              <w:spacing w:after="20" w:line="300" w:lineRule="auto"/>
            </w:pPr>
            <w:r>
              <w:rPr>
                <w:sz w:val="19"/>
                <w:szCs w:val="19"/>
              </w:rPr>
              <w:t>範囲外取扱いの禁止（30条の3）</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7122F4" w14:textId="77777777" w:rsidR="00622ADC" w:rsidRDefault="00000000">
            <w:pPr>
              <w:spacing w:after="20" w:line="300" w:lineRule="auto"/>
            </w:pPr>
            <w:r>
              <w:rPr>
                <w:sz w:val="19"/>
                <w:szCs w:val="19"/>
              </w:rPr>
              <w:t>第6条</w:t>
            </w:r>
          </w:p>
        </w:tc>
      </w:tr>
      <w:tr w:rsidR="00622ADC" w14:paraId="21218174"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7D8E39" w14:textId="77777777" w:rsidR="00622ADC" w:rsidRDefault="00000000">
            <w:pPr>
              <w:spacing w:after="20" w:line="300" w:lineRule="auto"/>
            </w:pPr>
            <w:r>
              <w:rPr>
                <w:sz w:val="19"/>
                <w:szCs w:val="19"/>
              </w:rPr>
              <w:t>取扱いの方法①：対象となる個人情報等（58条の2第1項1号、論点1）</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C5E650" w14:textId="77777777" w:rsidR="00622ADC" w:rsidRDefault="00000000">
            <w:pPr>
              <w:spacing w:after="20" w:line="300" w:lineRule="auto"/>
            </w:pPr>
            <w:r>
              <w:rPr>
                <w:sz w:val="19"/>
                <w:szCs w:val="19"/>
              </w:rPr>
              <w:t>第4条第1項第1号、別紙2の1</w:t>
            </w:r>
          </w:p>
        </w:tc>
      </w:tr>
      <w:tr w:rsidR="00622ADC" w14:paraId="79A1095D"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6FF252" w14:textId="77777777" w:rsidR="00622ADC" w:rsidRDefault="00000000">
            <w:pPr>
              <w:spacing w:after="20" w:line="300" w:lineRule="auto"/>
            </w:pPr>
            <w:r>
              <w:rPr>
                <w:sz w:val="19"/>
                <w:szCs w:val="19"/>
              </w:rPr>
              <w:t>取扱いの方法②：行われる処理の内容</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AFE996" w14:textId="77777777" w:rsidR="00622ADC" w:rsidRDefault="00000000">
            <w:pPr>
              <w:spacing w:after="20" w:line="300" w:lineRule="auto"/>
            </w:pPr>
            <w:r>
              <w:rPr>
                <w:sz w:val="19"/>
                <w:szCs w:val="19"/>
              </w:rPr>
              <w:t>第4条第1項第2号、別紙2の2</w:t>
            </w:r>
          </w:p>
        </w:tc>
      </w:tr>
      <w:tr w:rsidR="00622ADC" w14:paraId="37F68DA7"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F127E0" w14:textId="77777777" w:rsidR="00622ADC" w:rsidRDefault="00000000">
            <w:pPr>
              <w:spacing w:after="20" w:line="300" w:lineRule="auto"/>
            </w:pPr>
            <w:r>
              <w:rPr>
                <w:sz w:val="19"/>
                <w:szCs w:val="19"/>
              </w:rPr>
              <w:t>取扱いの方法③：取扱いの始期及び終期</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939638" w14:textId="77777777" w:rsidR="00622ADC" w:rsidRDefault="00000000">
            <w:pPr>
              <w:spacing w:after="20" w:line="300" w:lineRule="auto"/>
            </w:pPr>
            <w:r>
              <w:rPr>
                <w:sz w:val="19"/>
                <w:szCs w:val="19"/>
              </w:rPr>
              <w:t>第4条第1項第3号、別紙2の3</w:t>
            </w:r>
          </w:p>
        </w:tc>
      </w:tr>
      <w:tr w:rsidR="00622ADC" w14:paraId="7FA21299"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A51910" w14:textId="77777777" w:rsidR="00622ADC" w:rsidRDefault="00000000">
            <w:pPr>
              <w:spacing w:after="20" w:line="300" w:lineRule="auto"/>
            </w:pPr>
            <w:r>
              <w:rPr>
                <w:sz w:val="19"/>
                <w:szCs w:val="19"/>
              </w:rPr>
              <w:t>取扱いの方法④：取扱いの国又は地域</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BF22AD" w14:textId="77777777" w:rsidR="00622ADC" w:rsidRDefault="00000000">
            <w:pPr>
              <w:spacing w:after="20" w:line="300" w:lineRule="auto"/>
            </w:pPr>
            <w:r>
              <w:rPr>
                <w:sz w:val="19"/>
                <w:szCs w:val="19"/>
              </w:rPr>
              <w:t>第4条第1項第4号、第14条、別紙2の4</w:t>
            </w:r>
          </w:p>
        </w:tc>
      </w:tr>
      <w:tr w:rsidR="00622ADC" w14:paraId="42EC38A9"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B069ED" w14:textId="77777777" w:rsidR="00622ADC" w:rsidRDefault="00000000">
            <w:pPr>
              <w:spacing w:after="20" w:line="300" w:lineRule="auto"/>
            </w:pPr>
            <w:r>
              <w:rPr>
                <w:sz w:val="19"/>
                <w:szCs w:val="19"/>
              </w:rPr>
              <w:t>定め方：書面、一部は別途の書面指示（論点2）</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DC63C5" w14:textId="77777777" w:rsidR="00622ADC" w:rsidRDefault="00000000">
            <w:pPr>
              <w:spacing w:after="20" w:line="300" w:lineRule="auto"/>
            </w:pPr>
            <w:r>
              <w:rPr>
                <w:sz w:val="19"/>
                <w:szCs w:val="19"/>
              </w:rPr>
              <w:t>第4条第2項、第5条</w:t>
            </w:r>
          </w:p>
        </w:tc>
      </w:tr>
      <w:tr w:rsidR="00622ADC" w14:paraId="42ABCB22"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4678CB" w14:textId="77777777" w:rsidR="00622ADC" w:rsidRDefault="00000000">
            <w:pPr>
              <w:spacing w:after="20" w:line="300" w:lineRule="auto"/>
            </w:pPr>
            <w:r>
              <w:rPr>
                <w:sz w:val="19"/>
                <w:szCs w:val="19"/>
              </w:rPr>
              <w:t>漏えい等・範囲外取扱い・契約違反の報告（58条の2第1項2号）</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94F5F0" w14:textId="77777777" w:rsidR="00622ADC" w:rsidRDefault="00000000">
            <w:pPr>
              <w:spacing w:after="20" w:line="300" w:lineRule="auto"/>
            </w:pPr>
            <w:r>
              <w:rPr>
                <w:sz w:val="19"/>
                <w:szCs w:val="19"/>
              </w:rPr>
              <w:t>第11条第1項</w:t>
            </w:r>
          </w:p>
        </w:tc>
      </w:tr>
      <w:tr w:rsidR="00622ADC" w14:paraId="1FF5FB16"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9CB41D" w14:textId="77777777" w:rsidR="00622ADC" w:rsidRDefault="00000000">
            <w:pPr>
              <w:spacing w:after="20" w:line="300" w:lineRule="auto"/>
            </w:pPr>
            <w:r>
              <w:rPr>
                <w:sz w:val="19"/>
                <w:szCs w:val="19"/>
              </w:rPr>
              <w:t>委託を受ける業務の内容（論点3）</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B6916E" w14:textId="77777777" w:rsidR="00622ADC" w:rsidRDefault="00000000">
            <w:pPr>
              <w:spacing w:after="20" w:line="300" w:lineRule="auto"/>
            </w:pPr>
            <w:r>
              <w:rPr>
                <w:sz w:val="19"/>
                <w:szCs w:val="19"/>
              </w:rPr>
              <w:t>第3条、別紙1</w:t>
            </w:r>
          </w:p>
        </w:tc>
      </w:tr>
      <w:tr w:rsidR="00622ADC" w14:paraId="3F6E2CB8"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AE3177" w14:textId="77777777" w:rsidR="00622ADC" w:rsidRDefault="00000000">
            <w:pPr>
              <w:spacing w:after="20" w:line="300" w:lineRule="auto"/>
            </w:pPr>
            <w:r>
              <w:rPr>
                <w:sz w:val="19"/>
                <w:szCs w:val="19"/>
              </w:rPr>
              <w:t>取扱いの記録の作成・委託元への提供（論点3）</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AC7E18" w14:textId="77777777" w:rsidR="00622ADC" w:rsidRDefault="00000000">
            <w:pPr>
              <w:spacing w:after="20" w:line="300" w:lineRule="auto"/>
            </w:pPr>
            <w:r>
              <w:rPr>
                <w:sz w:val="19"/>
                <w:szCs w:val="19"/>
              </w:rPr>
              <w:t>第10条</w:t>
            </w:r>
          </w:p>
        </w:tc>
      </w:tr>
      <w:tr w:rsidR="00622ADC" w14:paraId="78478E5B"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B66C0F" w14:textId="77777777" w:rsidR="00622ADC" w:rsidRDefault="00000000">
            <w:pPr>
              <w:spacing w:after="20" w:line="300" w:lineRule="auto"/>
            </w:pPr>
            <w:r>
              <w:rPr>
                <w:sz w:val="19"/>
                <w:szCs w:val="19"/>
              </w:rPr>
              <w:t>安全管理措置に関する情報の提供（論点3）</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5C2D6C" w14:textId="77777777" w:rsidR="00622ADC" w:rsidRDefault="00000000">
            <w:pPr>
              <w:spacing w:after="20" w:line="300" w:lineRule="auto"/>
            </w:pPr>
            <w:r>
              <w:rPr>
                <w:sz w:val="19"/>
                <w:szCs w:val="19"/>
              </w:rPr>
              <w:t>第7条第3項、別紙3</w:t>
            </w:r>
          </w:p>
        </w:tc>
      </w:tr>
      <w:tr w:rsidR="00622ADC" w14:paraId="2165B8EB"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2D23AE" w14:textId="77777777" w:rsidR="00622ADC" w:rsidRDefault="00000000">
            <w:pPr>
              <w:spacing w:after="20" w:line="300" w:lineRule="auto"/>
            </w:pPr>
            <w:r>
              <w:rPr>
                <w:sz w:val="19"/>
                <w:szCs w:val="19"/>
              </w:rPr>
              <w:t>漏えい等の際の委託元の対応に必要な情報の報告（論点3）</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BEB656" w14:textId="77777777" w:rsidR="00622ADC" w:rsidRDefault="00000000">
            <w:pPr>
              <w:spacing w:after="20" w:line="300" w:lineRule="auto"/>
            </w:pPr>
            <w:r>
              <w:rPr>
                <w:sz w:val="19"/>
                <w:szCs w:val="19"/>
              </w:rPr>
              <w:t>第11条第2項、別紙4</w:t>
            </w:r>
          </w:p>
        </w:tc>
      </w:tr>
      <w:tr w:rsidR="00622ADC" w14:paraId="3EB30E8D"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73C146" w14:textId="77777777" w:rsidR="00622ADC" w:rsidRDefault="00000000">
            <w:pPr>
              <w:spacing w:after="20" w:line="300" w:lineRule="auto"/>
            </w:pPr>
            <w:r>
              <w:rPr>
                <w:sz w:val="19"/>
                <w:szCs w:val="19"/>
              </w:rPr>
              <w:t>委託元の求めによる取扱いの停止等（論点3）</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CA7339" w14:textId="77777777" w:rsidR="00622ADC" w:rsidRDefault="00000000">
            <w:pPr>
              <w:spacing w:after="20" w:line="300" w:lineRule="auto"/>
            </w:pPr>
            <w:r>
              <w:rPr>
                <w:sz w:val="19"/>
                <w:szCs w:val="19"/>
              </w:rPr>
              <w:t>第12条</w:t>
            </w:r>
          </w:p>
        </w:tc>
      </w:tr>
      <w:tr w:rsidR="00622ADC" w14:paraId="01B93705"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41FD94" w14:textId="77777777" w:rsidR="00622ADC" w:rsidRDefault="00000000">
            <w:pPr>
              <w:spacing w:after="20" w:line="300" w:lineRule="auto"/>
            </w:pPr>
            <w:r>
              <w:rPr>
                <w:sz w:val="19"/>
                <w:szCs w:val="19"/>
              </w:rPr>
              <w:t>委託終了時の返還又は消去（論点3）</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AA061C" w14:textId="77777777" w:rsidR="00622ADC" w:rsidRDefault="00000000">
            <w:pPr>
              <w:spacing w:after="20" w:line="300" w:lineRule="auto"/>
            </w:pPr>
            <w:r>
              <w:rPr>
                <w:sz w:val="19"/>
                <w:szCs w:val="19"/>
              </w:rPr>
              <w:t>第15条</w:t>
            </w:r>
          </w:p>
        </w:tc>
      </w:tr>
      <w:tr w:rsidR="00622ADC" w14:paraId="04AA448E"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805BEF" w14:textId="77777777" w:rsidR="00622ADC" w:rsidRDefault="00000000">
            <w:pPr>
              <w:spacing w:after="20" w:line="300" w:lineRule="auto"/>
            </w:pPr>
            <w:r>
              <w:rPr>
                <w:sz w:val="19"/>
                <w:szCs w:val="19"/>
              </w:rPr>
              <w:t>規則案に明示のない事項（秘密保持・再委託・監査）</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53C49C" w14:textId="77777777" w:rsidR="00622ADC" w:rsidRDefault="00000000">
            <w:pPr>
              <w:spacing w:after="20" w:line="300" w:lineRule="auto"/>
            </w:pPr>
            <w:r>
              <w:rPr>
                <w:sz w:val="19"/>
                <w:szCs w:val="19"/>
              </w:rPr>
              <w:t>第8条、第9条、第13条</w:t>
            </w:r>
          </w:p>
        </w:tc>
      </w:tr>
      <w:tr w:rsidR="00622ADC" w14:paraId="16E14A9D" w14:textId="77777777">
        <w:tblPrEx>
          <w:tblCellMar>
            <w:top w:w="0" w:type="dxa"/>
            <w:bottom w:w="0" w:type="dxa"/>
          </w:tblCellMar>
        </w:tblPrEx>
        <w:tc>
          <w:tcPr>
            <w:tcW w:w="6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14B1B0" w14:textId="77777777" w:rsidR="00622ADC" w:rsidRDefault="00000000">
            <w:pPr>
              <w:spacing w:after="20" w:line="300" w:lineRule="auto"/>
            </w:pPr>
            <w:r>
              <w:rPr>
                <w:sz w:val="19"/>
                <w:szCs w:val="19"/>
              </w:rPr>
              <w:t>58条の2の適用の前提の確認</w:t>
            </w:r>
          </w:p>
        </w:tc>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F165F6" w14:textId="77777777" w:rsidR="00622ADC" w:rsidRDefault="00000000">
            <w:pPr>
              <w:spacing w:after="20" w:line="300" w:lineRule="auto"/>
            </w:pPr>
            <w:r>
              <w:rPr>
                <w:sz w:val="19"/>
                <w:szCs w:val="19"/>
              </w:rPr>
              <w:t>第16条（選択条項）</w:t>
            </w:r>
          </w:p>
        </w:tc>
      </w:tr>
    </w:tbl>
    <w:p w14:paraId="5BF81E02" w14:textId="77777777" w:rsidR="00622ADC" w:rsidRDefault="00000000">
      <w:pPr>
        <w:spacing w:before="120" w:after="80" w:line="360" w:lineRule="auto"/>
        <w:jc w:val="both"/>
      </w:pPr>
      <w:r>
        <w:lastRenderedPageBreak/>
        <w:t>＊58条の2の免除を前提としない委託（委託先が取扱いの方法を自ら決める委託）では、第16条を削除して用いる。この場合も、第6条（範囲外取扱いの禁止）は委託先の法定義務を確認する条項として維持する。</w:t>
      </w:r>
      <w:r>
        <w:rPr>
          <w:rStyle w:val="a6"/>
        </w:rPr>
        <w:footnoteReference w:id="2"/>
      </w:r>
    </w:p>
    <w:p w14:paraId="58A41CAD" w14:textId="77777777" w:rsidR="00622ADC" w:rsidRDefault="00000000">
      <w:pPr>
        <w:spacing w:after="80" w:line="360" w:lineRule="auto"/>
        <w:jc w:val="both"/>
      </w:pPr>
      <w:r>
        <w:t>＊別紙1〜4は委託業務ごとに作成する。［　］は記入箇所である。</w:t>
      </w:r>
    </w:p>
    <w:p w14:paraId="2AECEC8B" w14:textId="77777777" w:rsidR="00622ADC" w:rsidRDefault="00000000">
      <w:pPr>
        <w:spacing w:after="80" w:line="360" w:lineRule="auto"/>
        <w:jc w:val="both"/>
      </w:pPr>
      <w:r>
        <w:t>＊本ひな形は委託元（甲）の立場で作成している。委託先（乙）から修正を求められた場合の代替条項を別添Aに、ベンダー（SaaS・クラウド・生成AI等）の約款を相手方の書式のまま受け入れる場合の確認事項を別添Bに、個人関連情報又は仮名加工情報の取扱いを委託する場合の追加条項を別添Cに収録した。</w:t>
      </w:r>
      <w:r>
        <w:rPr>
          <w:rStyle w:val="a6"/>
        </w:rPr>
        <w:footnoteReference w:id="3"/>
      </w:r>
    </w:p>
    <w:p w14:paraId="5E3B6636" w14:textId="77777777" w:rsidR="00622ADC" w:rsidRDefault="00000000">
      <w:pPr>
        <w:spacing w:after="80" w:line="360" w:lineRule="auto"/>
        <w:jc w:val="both"/>
      </w:pPr>
      <w:r>
        <w:t>＊本ひな形は、規則・ガイドラインの確定前の暫定版である。確定後に改訂版を公開する予定であり、それまでの間に締結・改定する契約には第17条（見直し協議）を必ず置くこと。</w:t>
      </w:r>
    </w:p>
    <w:p w14:paraId="27CD1E07" w14:textId="77777777" w:rsidR="00622ADC" w:rsidRDefault="00000000">
      <w:r>
        <w:br w:type="page"/>
      </w:r>
    </w:p>
    <w:p w14:paraId="0305C86A" w14:textId="77777777" w:rsidR="00622ADC" w:rsidRDefault="00000000">
      <w:pPr>
        <w:spacing w:after="240" w:line="360" w:lineRule="auto"/>
        <w:jc w:val="center"/>
      </w:pPr>
      <w:r>
        <w:rPr>
          <w:b/>
          <w:bCs/>
          <w:sz w:val="28"/>
          <w:szCs w:val="28"/>
        </w:rPr>
        <w:lastRenderedPageBreak/>
        <w:t>個人情報の取扱いの委託に関する契約書</w:t>
      </w:r>
    </w:p>
    <w:p w14:paraId="0FE64422" w14:textId="77777777" w:rsidR="00622ADC" w:rsidRDefault="00000000">
      <w:pPr>
        <w:spacing w:after="80" w:line="360" w:lineRule="auto"/>
        <w:jc w:val="both"/>
      </w:pPr>
      <w:r>
        <w:t>［委託者名］（以下「甲」という。）と［受託者名］（以下「乙」という。）は、甲が乙に対して個人情報（個人データを含む。）の取扱いを委託するに当たり、次のとおり契約（以下「本契約」という。）を締結する。</w:t>
      </w:r>
      <w:r>
        <w:rPr>
          <w:rStyle w:val="a6"/>
        </w:rPr>
        <w:footnoteReference w:id="4"/>
      </w:r>
    </w:p>
    <w:p w14:paraId="0FD0739F" w14:textId="77777777" w:rsidR="00622ADC" w:rsidRDefault="00000000">
      <w:pPr>
        <w:spacing w:before="200" w:after="80" w:line="360" w:lineRule="auto"/>
        <w:jc w:val="both"/>
      </w:pPr>
      <w:r>
        <w:rPr>
          <w:b/>
          <w:bCs/>
        </w:rPr>
        <w:t>第1条（目的）</w:t>
      </w:r>
    </w:p>
    <w:p w14:paraId="4AF045C5" w14:textId="77777777" w:rsidR="00622ADC" w:rsidRDefault="00000000">
      <w:pPr>
        <w:spacing w:after="80" w:line="360" w:lineRule="auto"/>
        <w:jc w:val="both"/>
      </w:pPr>
      <w:r>
        <w:t>本契約は、甲が乙に委託する業務に伴う個人情報の取扱いについて、個人情報の保護に関する法律（平成15年法律第57号。以下「法」という。）、個人情報保護委員会規則（以下「規則」という。）その他の関係法令に従い、その適正な取扱いを確保するために必要な事項を定めることを目的とする。</w:t>
      </w:r>
    </w:p>
    <w:p w14:paraId="7EB17A71" w14:textId="77777777" w:rsidR="00622ADC" w:rsidRDefault="00000000">
      <w:pPr>
        <w:spacing w:before="200" w:after="80" w:line="360" w:lineRule="auto"/>
        <w:jc w:val="both"/>
      </w:pPr>
      <w:r>
        <w:rPr>
          <w:b/>
          <w:bCs/>
        </w:rPr>
        <w:t>第2条（定義）</w:t>
      </w:r>
    </w:p>
    <w:p w14:paraId="79B3461F" w14:textId="77777777" w:rsidR="00622ADC" w:rsidRDefault="00000000">
      <w:pPr>
        <w:spacing w:after="80" w:line="360" w:lineRule="auto"/>
        <w:ind w:left="420" w:hanging="420"/>
        <w:jc w:val="both"/>
      </w:pPr>
      <w:r>
        <w:t>１　本契約において「本件個人情報」とは、乙が委託業務の遂行のために甲から提供を受け、又は甲のために取得した個人情報（その全部又は一部を複製し、又は加工したもので、個人情報に該当するものを含む。）をいう。</w:t>
      </w:r>
      <w:r>
        <w:rPr>
          <w:rStyle w:val="a6"/>
        </w:rPr>
        <w:footnoteReference w:id="5"/>
      </w:r>
    </w:p>
    <w:p w14:paraId="6D9603E0" w14:textId="77777777" w:rsidR="00622ADC" w:rsidRDefault="00000000">
      <w:pPr>
        <w:spacing w:after="80" w:line="360" w:lineRule="auto"/>
        <w:ind w:left="420" w:hanging="420"/>
        <w:jc w:val="both"/>
      </w:pPr>
      <w:r>
        <w:t>２　本契約において「本件個人データ」とは、本件個人情報のうち、個人データ（法第16条第3項に規定する個人データをいう。）に該当するものをいう。</w:t>
      </w:r>
    </w:p>
    <w:p w14:paraId="2F1FA8E1" w14:textId="77777777" w:rsidR="00622ADC" w:rsidRDefault="00000000">
      <w:pPr>
        <w:spacing w:after="80" w:line="360" w:lineRule="auto"/>
        <w:ind w:left="420" w:hanging="420"/>
        <w:jc w:val="both"/>
      </w:pPr>
      <w:r>
        <w:t>３　本契約において「委託業務」とは、別紙1に定める業務をいう。</w:t>
      </w:r>
    </w:p>
    <w:p w14:paraId="6C9E86FE" w14:textId="77777777" w:rsidR="00622ADC" w:rsidRDefault="00000000">
      <w:pPr>
        <w:spacing w:after="80" w:line="360" w:lineRule="auto"/>
        <w:ind w:left="420" w:hanging="420"/>
        <w:jc w:val="both"/>
      </w:pPr>
      <w:r>
        <w:t>４　本契約において「漏えい等」とは、本件個人データの漏えい、滅失又は毀損をいい、そのおそれがある事態を含む。</w:t>
      </w:r>
      <w:r>
        <w:rPr>
          <w:rStyle w:val="a6"/>
        </w:rPr>
        <w:footnoteReference w:id="6"/>
      </w:r>
    </w:p>
    <w:p w14:paraId="18ADB483" w14:textId="77777777" w:rsidR="00622ADC" w:rsidRDefault="00000000">
      <w:pPr>
        <w:spacing w:after="80" w:line="360" w:lineRule="auto"/>
        <w:ind w:left="420" w:hanging="420"/>
        <w:jc w:val="both"/>
      </w:pPr>
      <w:r>
        <w:t>５　本契約において「取扱指示書」とは、第5条に基づき甲が乙に交付する書面（電磁的記録を含む。）をいう。</w:t>
      </w:r>
    </w:p>
    <w:p w14:paraId="5AF2D157" w14:textId="77777777" w:rsidR="00622ADC" w:rsidRDefault="00000000">
      <w:pPr>
        <w:spacing w:before="200" w:after="80" w:line="360" w:lineRule="auto"/>
        <w:jc w:val="both"/>
      </w:pPr>
      <w:r>
        <w:rPr>
          <w:b/>
          <w:bCs/>
        </w:rPr>
        <w:t>第3条（委託業務の内容）</w:t>
      </w:r>
    </w:p>
    <w:p w14:paraId="3055E8F3" w14:textId="77777777" w:rsidR="00622ADC" w:rsidRDefault="00000000">
      <w:pPr>
        <w:spacing w:after="80" w:line="360" w:lineRule="auto"/>
        <w:ind w:left="420" w:hanging="420"/>
        <w:jc w:val="both"/>
      </w:pPr>
      <w:r>
        <w:lastRenderedPageBreak/>
        <w:t>１　甲は、乙に対し、別紙1に定める業務を委託し、乙はこれを受託する。</w:t>
      </w:r>
      <w:r>
        <w:rPr>
          <w:rStyle w:val="a6"/>
        </w:rPr>
        <w:footnoteReference w:id="7"/>
      </w:r>
    </w:p>
    <w:p w14:paraId="6AD66CCB" w14:textId="77777777" w:rsidR="00622ADC" w:rsidRDefault="00000000">
      <w:pPr>
        <w:spacing w:after="80" w:line="360" w:lineRule="auto"/>
        <w:ind w:left="420" w:hanging="420"/>
        <w:jc w:val="both"/>
      </w:pPr>
      <w:r>
        <w:t>２　甲及び乙は、委託業務の内容を変更するときは、協議の上、書面により別紙1を変更する。</w:t>
      </w:r>
    </w:p>
    <w:p w14:paraId="3F18A2A1" w14:textId="77777777" w:rsidR="00622ADC" w:rsidRDefault="00000000">
      <w:pPr>
        <w:spacing w:before="200" w:after="80" w:line="360" w:lineRule="auto"/>
        <w:jc w:val="both"/>
      </w:pPr>
      <w:r>
        <w:rPr>
          <w:b/>
          <w:bCs/>
        </w:rPr>
        <w:t>第4条（取扱いの方法）</w:t>
      </w:r>
    </w:p>
    <w:p w14:paraId="2F23D022" w14:textId="77777777" w:rsidR="00622ADC" w:rsidRDefault="00000000">
      <w:pPr>
        <w:spacing w:after="80" w:line="360" w:lineRule="auto"/>
        <w:ind w:left="420" w:hanging="420"/>
        <w:jc w:val="both"/>
      </w:pPr>
      <w:r>
        <w:t>１　乙は、本件個人情報を、別紙2に定める次の事項に従って取り扱う。</w:t>
      </w:r>
      <w:r>
        <w:rPr>
          <w:rStyle w:val="a6"/>
        </w:rPr>
        <w:footnoteReference w:id="8"/>
      </w:r>
    </w:p>
    <w:p w14:paraId="0BF4736F" w14:textId="77777777" w:rsidR="00622ADC" w:rsidRDefault="00000000">
      <w:pPr>
        <w:spacing w:after="80" w:line="360" w:lineRule="auto"/>
        <w:ind w:left="840" w:hanging="420"/>
        <w:jc w:val="both"/>
      </w:pPr>
      <w:r>
        <w:t>(1)　対象となる本件個人情報（その項目を含む。）</w:t>
      </w:r>
    </w:p>
    <w:p w14:paraId="3BFD1CF3" w14:textId="77777777" w:rsidR="00622ADC" w:rsidRDefault="00000000">
      <w:pPr>
        <w:spacing w:after="80" w:line="360" w:lineRule="auto"/>
        <w:ind w:left="840" w:hanging="420"/>
        <w:jc w:val="both"/>
      </w:pPr>
      <w:r>
        <w:t>(2)　行われる処理の内容（取得・保存・評価・加工・提供・消去等の別、取得先及び提供先並びに評価及び加工の基準を含む。）</w:t>
      </w:r>
      <w:r>
        <w:rPr>
          <w:rStyle w:val="a6"/>
        </w:rPr>
        <w:footnoteReference w:id="9"/>
      </w:r>
    </w:p>
    <w:p w14:paraId="784C75E2" w14:textId="77777777" w:rsidR="00622ADC" w:rsidRDefault="00000000">
      <w:pPr>
        <w:spacing w:after="80" w:line="360" w:lineRule="auto"/>
        <w:ind w:left="840" w:hanging="420"/>
        <w:jc w:val="both"/>
      </w:pPr>
      <w:r>
        <w:t>(3)　取扱いの始期及び終期</w:t>
      </w:r>
    </w:p>
    <w:p w14:paraId="2853569D" w14:textId="77777777" w:rsidR="00622ADC" w:rsidRDefault="00000000">
      <w:pPr>
        <w:spacing w:after="80" w:line="360" w:lineRule="auto"/>
        <w:ind w:left="840" w:hanging="420"/>
        <w:jc w:val="both"/>
      </w:pPr>
      <w:r>
        <w:t>(4)　取扱いが行われる国又は地域</w:t>
      </w:r>
      <w:r>
        <w:rPr>
          <w:rStyle w:val="a6"/>
        </w:rPr>
        <w:footnoteReference w:id="10"/>
      </w:r>
    </w:p>
    <w:p w14:paraId="202E9416" w14:textId="77777777" w:rsidR="00622ADC" w:rsidRDefault="00000000">
      <w:pPr>
        <w:spacing w:after="80" w:line="360" w:lineRule="auto"/>
        <w:ind w:left="420" w:hanging="420"/>
        <w:jc w:val="both"/>
      </w:pPr>
      <w:r>
        <w:t>２　前項各号の事項は、本契約（別紙を含む。）又は第5条の取扱指示書により定めるものとし、乙は、これらに定めのない方法により本件個人情報を取り扱ってはならない。</w:t>
      </w:r>
      <w:r>
        <w:rPr>
          <w:rStyle w:val="a6"/>
        </w:rPr>
        <w:footnoteReference w:id="11"/>
      </w:r>
    </w:p>
    <w:p w14:paraId="35F3DBAC" w14:textId="77777777" w:rsidR="00622ADC" w:rsidRDefault="00000000">
      <w:pPr>
        <w:spacing w:after="80" w:line="360" w:lineRule="auto"/>
        <w:ind w:left="420" w:hanging="420"/>
        <w:jc w:val="both"/>
      </w:pPr>
      <w:r>
        <w:t>３　前項の規定にかかわらず、乙は、別紙2に定める事項の範囲内において、作業の手順、使用する機器及びソフトウェアその他の細目的な事項を、委託業務の遂行のために合理的に決定することができる。この場合において、乙は、甲の求めに応じ、その内容を甲に報告する。</w:t>
      </w:r>
      <w:r>
        <w:rPr>
          <w:rStyle w:val="a6"/>
        </w:rPr>
        <w:footnoteReference w:id="12"/>
      </w:r>
    </w:p>
    <w:p w14:paraId="673F1A7E" w14:textId="77777777" w:rsidR="00622ADC" w:rsidRDefault="00000000">
      <w:pPr>
        <w:spacing w:before="200" w:after="80" w:line="360" w:lineRule="auto"/>
        <w:jc w:val="both"/>
      </w:pPr>
      <w:r>
        <w:rPr>
          <w:b/>
          <w:bCs/>
        </w:rPr>
        <w:t>第5条（取扱指示書）</w:t>
      </w:r>
    </w:p>
    <w:p w14:paraId="7AE838C6" w14:textId="77777777" w:rsidR="00622ADC" w:rsidRDefault="00000000">
      <w:pPr>
        <w:spacing w:after="80" w:line="360" w:lineRule="auto"/>
        <w:ind w:left="420" w:hanging="420"/>
        <w:jc w:val="both"/>
      </w:pPr>
      <w:r>
        <w:t>１　甲は、別紙2に定める事項の一部について、取扱指示書により乙に指示することができる。</w:t>
      </w:r>
    </w:p>
    <w:p w14:paraId="39D6FE70" w14:textId="77777777" w:rsidR="00622ADC" w:rsidRDefault="00000000">
      <w:pPr>
        <w:spacing w:after="80" w:line="360" w:lineRule="auto"/>
        <w:ind w:left="420" w:hanging="420"/>
        <w:jc w:val="both"/>
      </w:pPr>
      <w:r>
        <w:t>２　取扱指示書は、甲が別途通知する権限ある者が作成し、書面又は電磁的記録により乙に交付</w:t>
      </w:r>
      <w:r>
        <w:lastRenderedPageBreak/>
        <w:t>する。口頭による指示は、速やかに書面又は電磁的記録により確認されない限り、本契約上の指示としての効力を有しない。</w:t>
      </w:r>
      <w:r>
        <w:rPr>
          <w:rStyle w:val="a6"/>
        </w:rPr>
        <w:footnoteReference w:id="13"/>
      </w:r>
    </w:p>
    <w:p w14:paraId="07EBE7EE" w14:textId="77777777" w:rsidR="00622ADC" w:rsidRDefault="00000000">
      <w:pPr>
        <w:spacing w:after="80" w:line="360" w:lineRule="auto"/>
        <w:ind w:left="420" w:hanging="420"/>
        <w:jc w:val="both"/>
      </w:pPr>
      <w:r>
        <w:t>３　乙は、取扱指示書の内容が法令に違反するおそれがあると考えるときは、直ちにその旨を甲に通知する。</w:t>
      </w:r>
      <w:r>
        <w:rPr>
          <w:rStyle w:val="a6"/>
        </w:rPr>
        <w:footnoteReference w:id="14"/>
      </w:r>
    </w:p>
    <w:p w14:paraId="002D55C1" w14:textId="77777777" w:rsidR="00622ADC" w:rsidRDefault="00000000">
      <w:pPr>
        <w:spacing w:after="80" w:line="360" w:lineRule="auto"/>
        <w:ind w:left="420" w:hanging="420"/>
        <w:jc w:val="both"/>
      </w:pPr>
      <w:r>
        <w:t>４　甲及び乙は、取扱指示書を、本契約の終了後［5］年間保存する。</w:t>
      </w:r>
    </w:p>
    <w:p w14:paraId="663F7ABE" w14:textId="77777777" w:rsidR="00622ADC" w:rsidRDefault="00000000">
      <w:pPr>
        <w:spacing w:before="200" w:after="80" w:line="360" w:lineRule="auto"/>
        <w:jc w:val="both"/>
      </w:pPr>
      <w:r>
        <w:rPr>
          <w:b/>
          <w:bCs/>
        </w:rPr>
        <w:t>第6条（委託業務の範囲を超える取扱いの禁止）</w:t>
      </w:r>
    </w:p>
    <w:p w14:paraId="2C54BC9E" w14:textId="77777777" w:rsidR="00622ADC" w:rsidRDefault="00000000">
      <w:pPr>
        <w:spacing w:after="80" w:line="360" w:lineRule="auto"/>
        <w:ind w:left="420" w:hanging="420"/>
        <w:jc w:val="both"/>
      </w:pPr>
      <w:r>
        <w:t>１　乙は、本件個人情報を、委託業務の遂行に必要な範囲を超えて取り扱ってはならない。ただし、法令に基づく場合及び人命の救助、災害の救援その他非常の事態への対応のため緊急の必要がある場合は、この限りでない。</w:t>
      </w:r>
      <w:r>
        <w:rPr>
          <w:rStyle w:val="a6"/>
        </w:rPr>
        <w:footnoteReference w:id="15"/>
      </w:r>
    </w:p>
    <w:p w14:paraId="49D4C959" w14:textId="77777777" w:rsidR="00622ADC" w:rsidRDefault="00000000">
      <w:pPr>
        <w:spacing w:after="80" w:line="360" w:lineRule="auto"/>
        <w:ind w:left="420" w:hanging="420"/>
        <w:jc w:val="both"/>
      </w:pPr>
      <w:r>
        <w:t>２　乙は、前項の趣旨に従い、甲の書面による事前の承諾がある場合（委託業務として別紙1に明記された場合に限る。）を除き、次に掲げる行為を行ってはならない。</w:t>
      </w:r>
      <w:r>
        <w:rPr>
          <w:rStyle w:val="a6"/>
        </w:rPr>
        <w:footnoteReference w:id="16"/>
      </w:r>
    </w:p>
    <w:p w14:paraId="033D2DE8" w14:textId="77777777" w:rsidR="00622ADC" w:rsidRDefault="00000000">
      <w:pPr>
        <w:spacing w:after="80" w:line="360" w:lineRule="auto"/>
        <w:ind w:left="840" w:hanging="420"/>
        <w:jc w:val="both"/>
      </w:pPr>
      <w:r>
        <w:t>(1)　本件個人情報を、乙又は第三者の製品又はサービスの開発又は改善に利用すること</w:t>
      </w:r>
    </w:p>
    <w:p w14:paraId="5D16D733" w14:textId="77777777" w:rsidR="00622ADC" w:rsidRDefault="00000000">
      <w:pPr>
        <w:spacing w:after="80" w:line="360" w:lineRule="auto"/>
        <w:ind w:left="840" w:hanging="420"/>
        <w:jc w:val="both"/>
      </w:pPr>
      <w:r>
        <w:t>(2)　本件個人情報を、人工知能モデルその他の学習済みモデルの学習、評価又は改善に利用すること</w:t>
      </w:r>
    </w:p>
    <w:p w14:paraId="504AA907" w14:textId="77777777" w:rsidR="00622ADC" w:rsidRDefault="00000000">
      <w:pPr>
        <w:spacing w:after="80" w:line="360" w:lineRule="auto"/>
        <w:ind w:left="840" w:hanging="420"/>
        <w:jc w:val="both"/>
      </w:pPr>
      <w:r>
        <w:t>(3)　本件個人情報を、甲以外の者から受託した情報その他乙が保有する情報と突合し、又は混合して分析すること</w:t>
      </w:r>
    </w:p>
    <w:p w14:paraId="5B4358CB" w14:textId="77777777" w:rsidR="00622ADC" w:rsidRDefault="00000000">
      <w:pPr>
        <w:spacing w:after="80" w:line="360" w:lineRule="auto"/>
        <w:ind w:left="840" w:hanging="420"/>
        <w:jc w:val="both"/>
      </w:pPr>
      <w:r>
        <w:t>(4)　本件個人情報を、乙の営業又は広告宣伝に利用すること</w:t>
      </w:r>
    </w:p>
    <w:p w14:paraId="41B24920" w14:textId="77777777" w:rsidR="00622ADC" w:rsidRDefault="00000000">
      <w:pPr>
        <w:spacing w:after="80" w:line="360" w:lineRule="auto"/>
        <w:ind w:left="840" w:hanging="420"/>
        <w:jc w:val="both"/>
      </w:pPr>
      <w:r>
        <w:t>(5)　本件個人情報を、乙のデータベース、知見その他の事業基盤として蓄積すること</w:t>
      </w:r>
    </w:p>
    <w:p w14:paraId="6FAC213F" w14:textId="77777777" w:rsidR="00622ADC" w:rsidRDefault="00000000">
      <w:pPr>
        <w:spacing w:after="80" w:line="360" w:lineRule="auto"/>
        <w:ind w:left="840" w:hanging="420"/>
        <w:jc w:val="both"/>
      </w:pPr>
      <w:r>
        <w:t>(6)　本件個人情報から統計情報その他の加工物を作成し、乙又は第三者のために利用すること</w:t>
      </w:r>
      <w:r>
        <w:rPr>
          <w:rStyle w:val="a6"/>
        </w:rPr>
        <w:footnoteReference w:id="17"/>
      </w:r>
    </w:p>
    <w:p w14:paraId="398458CF" w14:textId="77777777" w:rsidR="00622ADC" w:rsidRDefault="00000000">
      <w:pPr>
        <w:spacing w:after="80" w:line="360" w:lineRule="auto"/>
        <w:ind w:left="420" w:hanging="420"/>
        <w:jc w:val="both"/>
      </w:pPr>
      <w:r>
        <w:lastRenderedPageBreak/>
        <w:t>３　乙は、前2項に違反して本件個人情報を取り扱ったときは、直ちにその取扱いを停止し、第11条に従い甲に報告する。</w:t>
      </w:r>
    </w:p>
    <w:p w14:paraId="254FDED5" w14:textId="77777777" w:rsidR="00622ADC" w:rsidRDefault="00000000">
      <w:pPr>
        <w:spacing w:before="200" w:after="80" w:line="360" w:lineRule="auto"/>
        <w:jc w:val="both"/>
      </w:pPr>
      <w:r>
        <w:rPr>
          <w:b/>
          <w:bCs/>
        </w:rPr>
        <w:t>第7条（安全管理措置）</w:t>
      </w:r>
    </w:p>
    <w:p w14:paraId="04245EDC" w14:textId="77777777" w:rsidR="00622ADC" w:rsidRDefault="00000000">
      <w:pPr>
        <w:spacing w:after="80" w:line="360" w:lineRule="auto"/>
        <w:ind w:left="420" w:hanging="420"/>
        <w:jc w:val="both"/>
      </w:pPr>
      <w:r>
        <w:t>１　乙は、本件個人情報の漏えい、滅失又は毀損の防止その他の安全管理のため、別紙3に定める措置その他必要かつ適切な措置を講ずる。</w:t>
      </w:r>
      <w:r>
        <w:rPr>
          <w:rStyle w:val="a6"/>
        </w:rPr>
        <w:footnoteReference w:id="18"/>
      </w:r>
    </w:p>
    <w:p w14:paraId="0257CA5C" w14:textId="77777777" w:rsidR="00622ADC" w:rsidRDefault="00000000">
      <w:pPr>
        <w:spacing w:after="80" w:line="360" w:lineRule="auto"/>
        <w:ind w:left="420" w:hanging="420"/>
        <w:jc w:val="both"/>
      </w:pPr>
      <w:r>
        <w:t>２　乙は、前項の措置の内容を変更するときは、あらかじめ甲に通知する。ただし、安全管理の水準を低下させない軽微な変更については、変更後遅滞なく報告すれば足りる。</w:t>
      </w:r>
    </w:p>
    <w:p w14:paraId="7CFAD3E1" w14:textId="77777777" w:rsidR="00622ADC" w:rsidRDefault="00000000">
      <w:pPr>
        <w:spacing w:after="80" w:line="360" w:lineRule="auto"/>
        <w:ind w:left="420" w:hanging="420"/>
        <w:jc w:val="both"/>
      </w:pPr>
      <w:r>
        <w:t>３　乙は、甲の求めに応じ、及び年1回以上定期に、第1項の措置の実施状況に関する情報を甲に提供する。</w:t>
      </w:r>
      <w:r>
        <w:rPr>
          <w:rStyle w:val="a6"/>
        </w:rPr>
        <w:footnoteReference w:id="19"/>
      </w:r>
    </w:p>
    <w:p w14:paraId="3D9F623E" w14:textId="77777777" w:rsidR="00622ADC" w:rsidRDefault="00000000">
      <w:pPr>
        <w:spacing w:before="200" w:after="80" w:line="360" w:lineRule="auto"/>
        <w:jc w:val="both"/>
      </w:pPr>
      <w:r>
        <w:rPr>
          <w:b/>
          <w:bCs/>
        </w:rPr>
        <w:t>第8条（従業者の監督及び秘密保持）</w:t>
      </w:r>
    </w:p>
    <w:p w14:paraId="2688A68A" w14:textId="77777777" w:rsidR="00622ADC" w:rsidRDefault="00000000">
      <w:pPr>
        <w:spacing w:after="80" w:line="360" w:lineRule="auto"/>
        <w:ind w:left="420" w:hanging="420"/>
        <w:jc w:val="both"/>
      </w:pPr>
      <w:r>
        <w:t>１　乙は、本件個人情報を取り扱う従業者を委託業務の遂行に必要な最小限の者に限定し、その者に対し、本件個人情報の安全管理が図られるよう必要かつ適切な監督を行う。</w:t>
      </w:r>
      <w:r>
        <w:rPr>
          <w:rStyle w:val="a6"/>
        </w:rPr>
        <w:footnoteReference w:id="20"/>
      </w:r>
    </w:p>
    <w:p w14:paraId="6369B095" w14:textId="77777777" w:rsidR="00622ADC" w:rsidRDefault="00000000">
      <w:pPr>
        <w:spacing w:after="80" w:line="360" w:lineRule="auto"/>
        <w:ind w:left="420" w:hanging="420"/>
        <w:jc w:val="both"/>
      </w:pPr>
      <w:r>
        <w:t>２　乙は、前項の従業者に対し、在職中及び退職後において本件個人情報を秘密として保持する義務を書面により負わせる。</w:t>
      </w:r>
      <w:r>
        <w:rPr>
          <w:rStyle w:val="a6"/>
        </w:rPr>
        <w:footnoteReference w:id="21"/>
      </w:r>
    </w:p>
    <w:p w14:paraId="68A823A9" w14:textId="77777777" w:rsidR="00622ADC" w:rsidRDefault="00000000">
      <w:pPr>
        <w:spacing w:after="80" w:line="360" w:lineRule="auto"/>
        <w:ind w:left="420" w:hanging="420"/>
        <w:jc w:val="both"/>
      </w:pPr>
      <w:r>
        <w:t>３　乙は、本契約に定める場合を除き、本件個人情報を第三者に開示し、又は漏えいしてはならない。</w:t>
      </w:r>
    </w:p>
    <w:p w14:paraId="156CFAF1" w14:textId="77777777" w:rsidR="00622ADC" w:rsidRDefault="00000000">
      <w:pPr>
        <w:spacing w:before="200" w:after="80" w:line="360" w:lineRule="auto"/>
        <w:jc w:val="both"/>
      </w:pPr>
      <w:r>
        <w:rPr>
          <w:b/>
          <w:bCs/>
        </w:rPr>
        <w:t>第9条（再委託）</w:t>
      </w:r>
    </w:p>
    <w:p w14:paraId="10E39C49" w14:textId="77777777" w:rsidR="00622ADC" w:rsidRDefault="00000000">
      <w:pPr>
        <w:spacing w:after="80" w:line="360" w:lineRule="auto"/>
        <w:ind w:left="420" w:hanging="420"/>
        <w:jc w:val="both"/>
      </w:pPr>
      <w:r>
        <w:t>１　乙は、甲の事前の書面による承諾を得た場合を除き、委託業務の全部又は一部を第三者に再委託してはならない。</w:t>
      </w:r>
      <w:r>
        <w:rPr>
          <w:rStyle w:val="a6"/>
        </w:rPr>
        <w:footnoteReference w:id="22"/>
      </w:r>
    </w:p>
    <w:p w14:paraId="06EF60DC" w14:textId="77777777" w:rsidR="00622ADC" w:rsidRDefault="00000000">
      <w:pPr>
        <w:spacing w:after="80" w:line="360" w:lineRule="auto"/>
        <w:ind w:left="420" w:hanging="420"/>
        <w:jc w:val="both"/>
      </w:pPr>
      <w:r>
        <w:t>２　乙は、前項の承諾を求めるときは、再委託先の名称及び所在地（取扱いを行う国又は地域を</w:t>
      </w:r>
      <w:r>
        <w:lastRenderedPageBreak/>
        <w:t>含む。）、再委託する業務の内容並びに再委託先における安全管理措置を、甲に書面で通知する。</w:t>
      </w:r>
    </w:p>
    <w:p w14:paraId="28637E36" w14:textId="77777777" w:rsidR="00622ADC" w:rsidRDefault="00000000">
      <w:pPr>
        <w:spacing w:after="80" w:line="360" w:lineRule="auto"/>
        <w:ind w:left="420" w:hanging="420"/>
        <w:jc w:val="both"/>
      </w:pPr>
      <w:r>
        <w:t>３　乙は、再委託先に対し、本契約に基づく乙の義務と同等の義務を書面により負わせるとともに、再委託先を監督する。再委託先の行為は乙の行為とみなし、乙は甲に対しその責任を負う。</w:t>
      </w:r>
    </w:p>
    <w:p w14:paraId="0BEDB07E" w14:textId="77777777" w:rsidR="00622ADC" w:rsidRDefault="00000000">
      <w:pPr>
        <w:spacing w:after="80" w:line="360" w:lineRule="auto"/>
        <w:ind w:left="420" w:hanging="420"/>
        <w:jc w:val="both"/>
      </w:pPr>
      <w:r>
        <w:t>４　再委託先における取扱いについて法第58条の2の適用を前提とする場合には、乙は、再委託先との契約において、第4条、第10条から第12条まで及び第15条に相当する事項を書面により定める。</w:t>
      </w:r>
      <w:r>
        <w:rPr>
          <w:rStyle w:val="a6"/>
        </w:rPr>
        <w:footnoteReference w:id="23"/>
      </w:r>
    </w:p>
    <w:p w14:paraId="38988134" w14:textId="77777777" w:rsidR="00622ADC" w:rsidRDefault="00000000">
      <w:pPr>
        <w:spacing w:before="200" w:after="80" w:line="360" w:lineRule="auto"/>
        <w:jc w:val="both"/>
      </w:pPr>
      <w:r>
        <w:rPr>
          <w:b/>
          <w:bCs/>
        </w:rPr>
        <w:t>第10条（取扱いの記録）</w:t>
      </w:r>
    </w:p>
    <w:p w14:paraId="4DA180E8" w14:textId="77777777" w:rsidR="00622ADC" w:rsidRDefault="00000000">
      <w:pPr>
        <w:spacing w:after="80" w:line="360" w:lineRule="auto"/>
        <w:ind w:left="420" w:hanging="420"/>
        <w:jc w:val="both"/>
      </w:pPr>
      <w:r>
        <w:t>１　乙は、本件個人情報の取扱いに関し、次に掲げる事項の記録を作成し、本契約の終了後［3］年間保存する。</w:t>
      </w:r>
      <w:r>
        <w:rPr>
          <w:rStyle w:val="a6"/>
        </w:rPr>
        <w:footnoteReference w:id="24"/>
      </w:r>
    </w:p>
    <w:p w14:paraId="47DB1607" w14:textId="77777777" w:rsidR="00622ADC" w:rsidRDefault="00000000">
      <w:pPr>
        <w:spacing w:after="80" w:line="360" w:lineRule="auto"/>
        <w:ind w:left="840" w:hanging="420"/>
        <w:jc w:val="both"/>
      </w:pPr>
      <w:r>
        <w:t>(1)　取扱いを行った日時及び担当者</w:t>
      </w:r>
    </w:p>
    <w:p w14:paraId="3AE8EAE7" w14:textId="77777777" w:rsidR="00622ADC" w:rsidRDefault="00000000">
      <w:pPr>
        <w:spacing w:after="80" w:line="360" w:lineRule="auto"/>
        <w:ind w:left="840" w:hanging="420"/>
        <w:jc w:val="both"/>
      </w:pPr>
      <w:r>
        <w:t>(2)　行った処理の内容（取得、保存、加工、提供、消去等の別）</w:t>
      </w:r>
    </w:p>
    <w:p w14:paraId="14886A06" w14:textId="77777777" w:rsidR="00622ADC" w:rsidRDefault="00000000">
      <w:pPr>
        <w:spacing w:after="80" w:line="360" w:lineRule="auto"/>
        <w:ind w:left="840" w:hanging="420"/>
        <w:jc w:val="both"/>
      </w:pPr>
      <w:r>
        <w:t>(3)　本件個人情報にアクセスした者及びその日時</w:t>
      </w:r>
    </w:p>
    <w:p w14:paraId="5058344E" w14:textId="77777777" w:rsidR="00622ADC" w:rsidRDefault="00000000">
      <w:pPr>
        <w:spacing w:after="80" w:line="360" w:lineRule="auto"/>
        <w:ind w:left="840" w:hanging="420"/>
        <w:jc w:val="both"/>
      </w:pPr>
      <w:r>
        <w:t>(4)　取得先又は提供先がある場合は、その名称並びに取得又は提供の日時及び内容</w:t>
      </w:r>
    </w:p>
    <w:p w14:paraId="62DB8327" w14:textId="77777777" w:rsidR="00622ADC" w:rsidRDefault="00000000">
      <w:pPr>
        <w:spacing w:after="80" w:line="360" w:lineRule="auto"/>
        <w:ind w:left="840" w:hanging="420"/>
        <w:jc w:val="both"/>
      </w:pPr>
      <w:r>
        <w:t>(5)　返還又は消去の日時及び方法</w:t>
      </w:r>
    </w:p>
    <w:p w14:paraId="1A4361D0" w14:textId="77777777" w:rsidR="00622ADC" w:rsidRDefault="00000000">
      <w:pPr>
        <w:spacing w:after="80" w:line="360" w:lineRule="auto"/>
        <w:ind w:left="420" w:hanging="420"/>
        <w:jc w:val="both"/>
      </w:pPr>
      <w:r>
        <w:t>２　乙は、甲の求めに応じ、及び［毎月］定期に、前項の記録を甲に提供する。</w:t>
      </w:r>
    </w:p>
    <w:p w14:paraId="260C1898" w14:textId="77777777" w:rsidR="00622ADC" w:rsidRDefault="00000000">
      <w:pPr>
        <w:spacing w:before="200" w:after="80" w:line="360" w:lineRule="auto"/>
        <w:jc w:val="both"/>
      </w:pPr>
      <w:r>
        <w:rPr>
          <w:b/>
          <w:bCs/>
        </w:rPr>
        <w:t>第11条（漏えい等の報告）</w:t>
      </w:r>
    </w:p>
    <w:p w14:paraId="39184341" w14:textId="77777777" w:rsidR="00622ADC" w:rsidRDefault="00000000">
      <w:pPr>
        <w:spacing w:after="80" w:line="360" w:lineRule="auto"/>
        <w:ind w:left="420" w:hanging="420"/>
        <w:jc w:val="both"/>
      </w:pPr>
      <w:r>
        <w:t>１　乙は、次の各号のいずれかに該当する事実を知ったときは、直ちに（遅くとも知った時から［24］時間以内に）甲に報告する。</w:t>
      </w:r>
      <w:r>
        <w:rPr>
          <w:rStyle w:val="a6"/>
        </w:rPr>
        <w:footnoteReference w:id="25"/>
      </w:r>
    </w:p>
    <w:p w14:paraId="72D8EBC1" w14:textId="77777777" w:rsidR="00622ADC" w:rsidRDefault="00000000">
      <w:pPr>
        <w:spacing w:after="80" w:line="360" w:lineRule="auto"/>
        <w:ind w:left="840" w:hanging="420"/>
        <w:jc w:val="both"/>
      </w:pPr>
      <w:r>
        <w:t>(1)　漏えい等が生じたこと</w:t>
      </w:r>
    </w:p>
    <w:p w14:paraId="06D92E79" w14:textId="77777777" w:rsidR="00622ADC" w:rsidRDefault="00000000">
      <w:pPr>
        <w:spacing w:after="80" w:line="360" w:lineRule="auto"/>
        <w:ind w:left="840" w:hanging="420"/>
        <w:jc w:val="both"/>
      </w:pPr>
      <w:r>
        <w:lastRenderedPageBreak/>
        <w:t>(2)　本件個人情報が委託業務の遂行に必要な範囲を超えて取り扱われたこと</w:t>
      </w:r>
    </w:p>
    <w:p w14:paraId="54D88609" w14:textId="77777777" w:rsidR="00622ADC" w:rsidRDefault="00000000">
      <w:pPr>
        <w:spacing w:after="80" w:line="360" w:lineRule="auto"/>
        <w:ind w:left="840" w:hanging="420"/>
        <w:jc w:val="both"/>
      </w:pPr>
      <w:r>
        <w:t>(3)　本件個人情報が本契約の定めに違反して取り扱われたこと</w:t>
      </w:r>
      <w:r>
        <w:rPr>
          <w:rStyle w:val="a6"/>
        </w:rPr>
        <w:footnoteReference w:id="26"/>
      </w:r>
    </w:p>
    <w:p w14:paraId="119AFC50" w14:textId="77777777" w:rsidR="00622ADC" w:rsidRDefault="00000000">
      <w:pPr>
        <w:spacing w:after="80" w:line="360" w:lineRule="auto"/>
        <w:ind w:left="420" w:hanging="420"/>
        <w:jc w:val="both"/>
      </w:pPr>
      <w:r>
        <w:t>２　乙は、前項の報告の後、甲が法第26条第1項に基づく個人情報保護委員会への報告及び同条第2項に基づく本人への通知を行うために必要な別紙4に掲げる事項を、判明次第速やかに甲に報告する。</w:t>
      </w:r>
      <w:r>
        <w:rPr>
          <w:rStyle w:val="a6"/>
        </w:rPr>
        <w:footnoteReference w:id="27"/>
      </w:r>
    </w:p>
    <w:p w14:paraId="01CE31E7" w14:textId="77777777" w:rsidR="00622ADC" w:rsidRDefault="00000000">
      <w:pPr>
        <w:spacing w:after="80" w:line="360" w:lineRule="auto"/>
        <w:ind w:left="420" w:hanging="420"/>
        <w:jc w:val="both"/>
      </w:pPr>
      <w:r>
        <w:t>３　乙は、第1項各号の事態について、原因の究明、被害の拡大防止及び再発防止のために必要な措置を講ずるとともに、甲の調査に協力する。</w:t>
      </w:r>
    </w:p>
    <w:p w14:paraId="5E5D1E2B" w14:textId="77777777" w:rsidR="00622ADC" w:rsidRDefault="00000000">
      <w:pPr>
        <w:spacing w:after="80" w:line="360" w:lineRule="auto"/>
        <w:ind w:left="420" w:hanging="420"/>
        <w:jc w:val="both"/>
      </w:pPr>
      <w:r>
        <w:t>４　乙が第1項第1号の報告を行ったときは、当該報告をもって法第26条第1項ただし書の通知を行ったものとする。</w:t>
      </w:r>
      <w:r>
        <w:rPr>
          <w:rStyle w:val="a6"/>
        </w:rPr>
        <w:footnoteReference w:id="28"/>
      </w:r>
    </w:p>
    <w:p w14:paraId="355B3AC1" w14:textId="77777777" w:rsidR="00622ADC" w:rsidRDefault="00000000">
      <w:pPr>
        <w:spacing w:after="80" w:line="360" w:lineRule="auto"/>
        <w:ind w:left="420" w:hanging="420"/>
        <w:jc w:val="both"/>
      </w:pPr>
      <w:r>
        <w:t>５　乙は、甲の事前の承諾なく、第1項各号の事態について公表し、又は本人その他の第三者に通知してはならない。ただし、法令に基づく場合は、この限りでない。</w:t>
      </w:r>
    </w:p>
    <w:p w14:paraId="07E9D482" w14:textId="77777777" w:rsidR="00622ADC" w:rsidRDefault="00000000">
      <w:pPr>
        <w:spacing w:before="200" w:after="80" w:line="360" w:lineRule="auto"/>
        <w:jc w:val="both"/>
      </w:pPr>
      <w:r>
        <w:rPr>
          <w:b/>
          <w:bCs/>
        </w:rPr>
        <w:t>第12条（取扱いの停止等及び本人の請求への協力）</w:t>
      </w:r>
    </w:p>
    <w:p w14:paraId="308A4343" w14:textId="77777777" w:rsidR="00622ADC" w:rsidRDefault="00000000">
      <w:pPr>
        <w:spacing w:after="80" w:line="360" w:lineRule="auto"/>
        <w:ind w:left="420" w:hanging="420"/>
        <w:jc w:val="both"/>
      </w:pPr>
      <w:r>
        <w:t>１　乙は、甲から求めがあったときは、本件個人情報の全部又は一部について、取扱いの停止、消去、訂正その他甲の指示する措置を速やかに講ずる。</w:t>
      </w:r>
      <w:r>
        <w:rPr>
          <w:rStyle w:val="a6"/>
        </w:rPr>
        <w:footnoteReference w:id="29"/>
      </w:r>
    </w:p>
    <w:p w14:paraId="4343387B" w14:textId="77777777" w:rsidR="00622ADC" w:rsidRDefault="00000000">
      <w:pPr>
        <w:spacing w:after="80" w:line="360" w:lineRule="auto"/>
        <w:ind w:left="420" w:hanging="420"/>
        <w:jc w:val="both"/>
      </w:pPr>
      <w:r>
        <w:t>２　乙は、本人から本件個人情報に関する開示、訂正、利用停止等の請求又は苦情を直接受けたときは、自ら回答することなく、速やかに甲に転送し、甲の対応に協力する。</w:t>
      </w:r>
    </w:p>
    <w:p w14:paraId="04DAAA0B" w14:textId="77777777" w:rsidR="00622ADC" w:rsidRDefault="00000000">
      <w:pPr>
        <w:spacing w:before="200" w:after="80" w:line="360" w:lineRule="auto"/>
        <w:jc w:val="both"/>
      </w:pPr>
      <w:r>
        <w:rPr>
          <w:b/>
          <w:bCs/>
        </w:rPr>
        <w:t>第13条（監査及び調査）</w:t>
      </w:r>
    </w:p>
    <w:p w14:paraId="53BA15ED" w14:textId="77777777" w:rsidR="00622ADC" w:rsidRDefault="00000000">
      <w:pPr>
        <w:spacing w:after="80" w:line="360" w:lineRule="auto"/>
        <w:ind w:left="420" w:hanging="420"/>
        <w:jc w:val="both"/>
      </w:pPr>
      <w:r>
        <w:t>１　甲は、乙における本件個人情報の取扱状況を確認するため、乙に対し資料の提出を求め、又は事前に通知した上で、乙の事業所に立ち入って調査（甲が指定する第三者による調査を含む。）を行うことができる。</w:t>
      </w:r>
      <w:r>
        <w:rPr>
          <w:rStyle w:val="a6"/>
        </w:rPr>
        <w:footnoteReference w:id="30"/>
      </w:r>
    </w:p>
    <w:p w14:paraId="24E80C33" w14:textId="77777777" w:rsidR="00622ADC" w:rsidRDefault="00000000">
      <w:pPr>
        <w:spacing w:after="80" w:line="360" w:lineRule="auto"/>
        <w:ind w:left="420" w:hanging="420"/>
        <w:jc w:val="both"/>
      </w:pPr>
      <w:r>
        <w:lastRenderedPageBreak/>
        <w:t>２　乙は、前項の調査に協力し、甲から是正を求められた事項について速やかに是正し、その結果を甲に報告する。</w:t>
      </w:r>
    </w:p>
    <w:p w14:paraId="7528D7F7" w14:textId="77777777" w:rsidR="00622ADC" w:rsidRDefault="00000000">
      <w:pPr>
        <w:spacing w:after="80" w:line="360" w:lineRule="auto"/>
        <w:ind w:left="420" w:hanging="420"/>
        <w:jc w:val="both"/>
      </w:pPr>
      <w:r>
        <w:t>３　乙は、甲の求めに応じ、第三者認証の取得状況及び外部監査の結果を甲に提供する。</w:t>
      </w:r>
    </w:p>
    <w:p w14:paraId="3AF21DF6" w14:textId="77777777" w:rsidR="00622ADC" w:rsidRDefault="00000000">
      <w:pPr>
        <w:spacing w:before="200" w:after="80" w:line="360" w:lineRule="auto"/>
        <w:jc w:val="both"/>
      </w:pPr>
      <w:r>
        <w:rPr>
          <w:b/>
          <w:bCs/>
        </w:rPr>
        <w:t>第14条（外国における取扱い）</w:t>
      </w:r>
    </w:p>
    <w:p w14:paraId="75742A53" w14:textId="77777777" w:rsidR="00622ADC" w:rsidRDefault="00000000">
      <w:pPr>
        <w:spacing w:after="80" w:line="360" w:lineRule="auto"/>
        <w:ind w:left="420" w:hanging="420"/>
        <w:jc w:val="both"/>
      </w:pPr>
      <w:r>
        <w:t>１　乙は、別紙2に定める国又は地域以外において本件個人情報を取り扱ってはならない。日本国外に所在するサーバ（クラウドサービスを含む。）に本件個人情報を保存する場合も、同様とする。</w:t>
      </w:r>
      <w:r>
        <w:rPr>
          <w:rStyle w:val="a6"/>
        </w:rPr>
        <w:footnoteReference w:id="31"/>
      </w:r>
    </w:p>
    <w:p w14:paraId="0488A8B1" w14:textId="77777777" w:rsidR="00622ADC" w:rsidRDefault="00000000">
      <w:pPr>
        <w:spacing w:after="80" w:line="360" w:lineRule="auto"/>
        <w:ind w:left="420" w:hanging="420"/>
        <w:jc w:val="both"/>
      </w:pPr>
      <w:r>
        <w:t>２　乙が日本国外において本件個人情報を取り扱うことを甲が承諾したときは、乙は、当該国又は地域の個人情報の保護に関する制度を把握した上で安全管理措置を講じ、その内容を甲に通知する。</w:t>
      </w:r>
      <w:r>
        <w:rPr>
          <w:rStyle w:val="a6"/>
        </w:rPr>
        <w:footnoteReference w:id="32"/>
      </w:r>
    </w:p>
    <w:p w14:paraId="09BC4F91" w14:textId="77777777" w:rsidR="00622ADC" w:rsidRDefault="00000000">
      <w:pPr>
        <w:spacing w:after="80" w:line="360" w:lineRule="auto"/>
        <w:ind w:left="420" w:hanging="420"/>
        <w:jc w:val="both"/>
      </w:pPr>
      <w:r>
        <w:t>３　乙が外国にある事業者である場合には、乙は、法第28条第1項の体制（規則第16条の基準に適合する体制）を整備し、甲が規則第18条第1項の措置を講ずるために必要な情報の提供その他の協力を行う。</w:t>
      </w:r>
      <w:r>
        <w:rPr>
          <w:rStyle w:val="a6"/>
        </w:rPr>
        <w:footnoteReference w:id="33"/>
      </w:r>
    </w:p>
    <w:p w14:paraId="1845292C" w14:textId="77777777" w:rsidR="00622ADC" w:rsidRDefault="00000000">
      <w:pPr>
        <w:spacing w:before="200" w:after="80" w:line="360" w:lineRule="auto"/>
        <w:jc w:val="both"/>
      </w:pPr>
      <w:r>
        <w:rPr>
          <w:b/>
          <w:bCs/>
        </w:rPr>
        <w:t>第15条（返還及び消去）</w:t>
      </w:r>
    </w:p>
    <w:p w14:paraId="30493901" w14:textId="77777777" w:rsidR="00622ADC" w:rsidRDefault="00000000">
      <w:pPr>
        <w:spacing w:after="80" w:line="360" w:lineRule="auto"/>
        <w:ind w:left="420" w:hanging="420"/>
        <w:jc w:val="both"/>
      </w:pPr>
      <w:r>
        <w:t>１　乙は、本契約が終了したとき、又は甲から求めがあったときは、甲の指示に従い、本件個人情報（複製物及び加工物を含む。）を速やかに甲に返還し、又は復元不可能な方法により消去する。</w:t>
      </w:r>
      <w:r>
        <w:rPr>
          <w:rStyle w:val="a6"/>
        </w:rPr>
        <w:footnoteReference w:id="34"/>
      </w:r>
    </w:p>
    <w:p w14:paraId="041CA1CD" w14:textId="77777777" w:rsidR="00622ADC" w:rsidRDefault="00000000">
      <w:pPr>
        <w:spacing w:after="80" w:line="360" w:lineRule="auto"/>
        <w:ind w:left="420" w:hanging="420"/>
        <w:jc w:val="both"/>
      </w:pPr>
      <w:r>
        <w:t>２　乙は、前項の消去を行ったときは、消去の日時、対象及び方法を記載した書面（電磁的記録を含む。）を甲に提出する。</w:t>
      </w:r>
    </w:p>
    <w:p w14:paraId="5977DF0E" w14:textId="77777777" w:rsidR="00622ADC" w:rsidRDefault="00000000">
      <w:pPr>
        <w:spacing w:after="80" w:line="360" w:lineRule="auto"/>
        <w:ind w:left="420" w:hanging="420"/>
        <w:jc w:val="both"/>
      </w:pPr>
      <w:r>
        <w:t>３　法令により保存が義務付けられている本件個人情報については、その保存期間に限り前2項を適用しない。この場合、乙はその旨を甲に通知する。</w:t>
      </w:r>
    </w:p>
    <w:p w14:paraId="66B51505" w14:textId="77777777" w:rsidR="00622ADC" w:rsidRDefault="00000000">
      <w:pPr>
        <w:spacing w:before="200" w:after="80" w:line="360" w:lineRule="auto"/>
        <w:jc w:val="both"/>
      </w:pPr>
      <w:r>
        <w:rPr>
          <w:b/>
          <w:bCs/>
        </w:rPr>
        <w:t>第16条（法第58条の2の適用に関する確認）</w:t>
      </w:r>
    </w:p>
    <w:p w14:paraId="4BF44119" w14:textId="77777777" w:rsidR="00622ADC" w:rsidRDefault="00000000">
      <w:pPr>
        <w:spacing w:after="80" w:line="360" w:lineRule="auto"/>
        <w:ind w:left="420" w:hanging="420"/>
        <w:jc w:val="both"/>
      </w:pPr>
      <w:r>
        <w:t>１　甲及び乙は、乙が委託業務において本件個人情報の取扱いの方法を自ら決定せず、本契約及</w:t>
      </w:r>
      <w:r>
        <w:lastRenderedPageBreak/>
        <w:t>び取扱指示書に従ってのみ本件個人情報を取り扱うものであることを確認する。</w:t>
      </w:r>
      <w:r>
        <w:rPr>
          <w:rStyle w:val="a6"/>
        </w:rPr>
        <w:footnoteReference w:id="35"/>
      </w:r>
    </w:p>
    <w:p w14:paraId="74724594" w14:textId="77777777" w:rsidR="00622ADC" w:rsidRDefault="00000000">
      <w:pPr>
        <w:spacing w:after="80" w:line="360" w:lineRule="auto"/>
        <w:ind w:left="420" w:hanging="420"/>
        <w:jc w:val="both"/>
      </w:pPr>
      <w:r>
        <w:t>２　乙は、委託業務の遂行に当たり、本契約又は取扱指示書に定めのない取扱いの方法を決定する必要が生じたときは、当該取扱いを開始する前にその旨を甲に通知し、甲の書面による指示を受ける。</w:t>
      </w:r>
    </w:p>
    <w:p w14:paraId="5EE43560" w14:textId="77777777" w:rsidR="00622ADC" w:rsidRDefault="00000000">
      <w:pPr>
        <w:spacing w:after="80" w:line="360" w:lineRule="auto"/>
        <w:ind w:left="420" w:hanging="420"/>
        <w:jc w:val="both"/>
      </w:pPr>
      <w:r>
        <w:t>３　甲及び乙は、乙が本契約又は取扱指示書の定めに従わずに本件個人情報を取り扱った場合には、当該取扱いについて法第58条の2の規定が適用されないことを確認する。</w:t>
      </w:r>
      <w:r>
        <w:rPr>
          <w:rStyle w:val="a6"/>
        </w:rPr>
        <w:footnoteReference w:id="36"/>
      </w:r>
    </w:p>
    <w:p w14:paraId="73E09264" w14:textId="77777777" w:rsidR="00622ADC" w:rsidRDefault="00000000">
      <w:pPr>
        <w:spacing w:after="80" w:line="360" w:lineRule="auto"/>
        <w:ind w:left="420" w:hanging="420"/>
        <w:jc w:val="both"/>
      </w:pPr>
      <w:r>
        <w:t>４　本条の規定は、乙が、法第58条の2の規定により適用が除外されない規定（安全管理措置、従業者及び委託先の監督、漏えい等の報告並びに委託業務の範囲を超える取扱いの禁止に関する規定を含む。）に基づく義務を免れることを意味するものではない。</w:t>
      </w:r>
      <w:r>
        <w:rPr>
          <w:rStyle w:val="a6"/>
        </w:rPr>
        <w:footnoteReference w:id="37"/>
      </w:r>
    </w:p>
    <w:p w14:paraId="095D0376" w14:textId="77777777" w:rsidR="00622ADC" w:rsidRDefault="00000000">
      <w:pPr>
        <w:spacing w:before="200" w:after="80" w:line="360" w:lineRule="auto"/>
        <w:jc w:val="both"/>
      </w:pPr>
      <w:r>
        <w:rPr>
          <w:b/>
          <w:bCs/>
        </w:rPr>
        <w:t>第17条（法令等の制定・改正への対応）</w:t>
      </w:r>
    </w:p>
    <w:p w14:paraId="505A8688" w14:textId="77777777" w:rsidR="00622ADC" w:rsidRDefault="00000000">
      <w:pPr>
        <w:spacing w:after="80" w:line="360" w:lineRule="auto"/>
        <w:jc w:val="both"/>
      </w:pPr>
      <w:r>
        <w:t>甲及び乙は、法第58条の2に基づく規則、ガイドラインその他の関係法令等が制定され、又は改正されたときは、本契約及び別紙の内容を見直し、必要な変更を書面により行うよう誠実に協議する。</w:t>
      </w:r>
      <w:r>
        <w:rPr>
          <w:rStyle w:val="a6"/>
        </w:rPr>
        <w:footnoteReference w:id="38"/>
      </w:r>
    </w:p>
    <w:p w14:paraId="3BE7DFE1" w14:textId="77777777" w:rsidR="00622ADC" w:rsidRDefault="00000000">
      <w:pPr>
        <w:spacing w:before="200" w:after="80" w:line="360" w:lineRule="auto"/>
        <w:jc w:val="both"/>
      </w:pPr>
      <w:r>
        <w:rPr>
          <w:b/>
          <w:bCs/>
        </w:rPr>
        <w:t>第18条（損害賠償）</w:t>
      </w:r>
    </w:p>
    <w:p w14:paraId="498497B9" w14:textId="77777777" w:rsidR="00622ADC" w:rsidRDefault="00000000">
      <w:pPr>
        <w:spacing w:after="80" w:line="360" w:lineRule="auto"/>
        <w:jc w:val="both"/>
      </w:pPr>
      <w:r>
        <w:t>乙は、本契約に違反し、又は乙の責めに帰すべき事由により本件個人情報の漏えい、滅失若しくは毀損が生じたときは、これにより甲に生じた損害（甲が行った本人への通知、問合せ対応、見舞金の支払その他の対応に要した費用及び合理的な弁護士費用を含む。）を賠償する。</w:t>
      </w:r>
      <w:r>
        <w:rPr>
          <w:rStyle w:val="a6"/>
        </w:rPr>
        <w:footnoteReference w:id="39"/>
      </w:r>
    </w:p>
    <w:p w14:paraId="7EBD7E01" w14:textId="77777777" w:rsidR="00622ADC" w:rsidRDefault="00000000">
      <w:pPr>
        <w:spacing w:before="200" w:after="80" w:line="360" w:lineRule="auto"/>
        <w:jc w:val="both"/>
      </w:pPr>
      <w:r>
        <w:rPr>
          <w:b/>
          <w:bCs/>
        </w:rPr>
        <w:t>第19条（解除）</w:t>
      </w:r>
    </w:p>
    <w:p w14:paraId="4697D87C" w14:textId="77777777" w:rsidR="00622ADC" w:rsidRDefault="00000000">
      <w:pPr>
        <w:spacing w:after="80" w:line="360" w:lineRule="auto"/>
        <w:jc w:val="both"/>
      </w:pPr>
      <w:r>
        <w:t>甲は、乙が本契約に違反し、相当の期間を定めて催告したにもかかわらずこれを是正しないときは、本契約の全部又は一部を解除することができる。ただし、乙が第6条又は第11条第1項に</w:t>
      </w:r>
      <w:r>
        <w:lastRenderedPageBreak/>
        <w:t>違反したときは、催告を要しない。</w:t>
      </w:r>
    </w:p>
    <w:p w14:paraId="4A58EB15" w14:textId="77777777" w:rsidR="00622ADC" w:rsidRDefault="00000000">
      <w:pPr>
        <w:spacing w:before="200" w:after="80" w:line="360" w:lineRule="auto"/>
        <w:jc w:val="both"/>
      </w:pPr>
      <w:r>
        <w:rPr>
          <w:b/>
          <w:bCs/>
        </w:rPr>
        <w:t>第20条（有効期間）</w:t>
      </w:r>
    </w:p>
    <w:p w14:paraId="503F5CE5" w14:textId="77777777" w:rsidR="00622ADC" w:rsidRDefault="00000000">
      <w:pPr>
        <w:spacing w:after="80" w:line="360" w:lineRule="auto"/>
        <w:ind w:left="420" w:hanging="420"/>
        <w:jc w:val="both"/>
      </w:pPr>
      <w:r>
        <w:t>１　本契約の有効期間は、［　　］年［　］月［　］日から［　　］年［　］月［　］日までとする。</w:t>
      </w:r>
    </w:p>
    <w:p w14:paraId="29DB95FC" w14:textId="77777777" w:rsidR="00622ADC" w:rsidRDefault="00000000">
      <w:pPr>
        <w:spacing w:after="80" w:line="360" w:lineRule="auto"/>
        <w:ind w:left="420" w:hanging="420"/>
        <w:jc w:val="both"/>
      </w:pPr>
      <w:r>
        <w:t>２　第5条第4項、第8条第2項及び第3項、第10条、第13条、第15条、第18条並びに第21条の規定は、本契約の終了後も効力を有する。</w:t>
      </w:r>
    </w:p>
    <w:p w14:paraId="6815A163" w14:textId="77777777" w:rsidR="00622ADC" w:rsidRDefault="00000000">
      <w:pPr>
        <w:spacing w:before="200" w:after="80" w:line="360" w:lineRule="auto"/>
        <w:jc w:val="both"/>
      </w:pPr>
      <w:r>
        <w:rPr>
          <w:b/>
          <w:bCs/>
        </w:rPr>
        <w:t>第21条（協議及び管轄）</w:t>
      </w:r>
    </w:p>
    <w:p w14:paraId="20DD3FB0" w14:textId="77777777" w:rsidR="00622ADC" w:rsidRDefault="00000000">
      <w:pPr>
        <w:spacing w:after="80" w:line="360" w:lineRule="auto"/>
        <w:ind w:left="420" w:hanging="420"/>
        <w:jc w:val="both"/>
      </w:pPr>
      <w:r>
        <w:t>１　本契約に定めのない事項又は本契約の解釈について疑義が生じた事項は、甲乙誠実に協議して解決する。</w:t>
      </w:r>
    </w:p>
    <w:p w14:paraId="62E10BEA" w14:textId="77777777" w:rsidR="00622ADC" w:rsidRDefault="00000000">
      <w:pPr>
        <w:spacing w:after="80" w:line="360" w:lineRule="auto"/>
        <w:ind w:left="420" w:hanging="420"/>
        <w:jc w:val="both"/>
      </w:pPr>
      <w:r>
        <w:t>２　本契約に関する一切の紛争については、［東京地方裁判所］を第一審の専属的合意管轄裁判所とする。</w:t>
      </w:r>
    </w:p>
    <w:p w14:paraId="6E930D10" w14:textId="77777777" w:rsidR="00622ADC" w:rsidRDefault="00000000">
      <w:pPr>
        <w:spacing w:before="200" w:after="80" w:line="360" w:lineRule="auto"/>
        <w:jc w:val="both"/>
      </w:pPr>
      <w:r>
        <w:t>本契約の締結を証するため、本書2通を作成し、甲乙記名押印の上、各1通を保有する（電磁的記録により締結する場合は、電子署名を行い、各自その電磁的記録を保管する）。</w:t>
      </w:r>
    </w:p>
    <w:p w14:paraId="1A68FEB9" w14:textId="77777777" w:rsidR="00622ADC" w:rsidRDefault="00000000">
      <w:pPr>
        <w:spacing w:before="200" w:after="80" w:line="360" w:lineRule="auto"/>
        <w:jc w:val="right"/>
      </w:pPr>
      <w:r>
        <w:t>［　　］年［　］月［　］日</w:t>
      </w:r>
    </w:p>
    <w:p w14:paraId="4900C5DD" w14:textId="77777777" w:rsidR="00622ADC" w:rsidRDefault="00000000">
      <w:pPr>
        <w:spacing w:after="40" w:line="360" w:lineRule="auto"/>
        <w:ind w:left="3800"/>
        <w:jc w:val="both"/>
      </w:pPr>
      <w:r>
        <w:t>甲　住所　［　　　　　　　　　　］</w:t>
      </w:r>
    </w:p>
    <w:p w14:paraId="3DB39424" w14:textId="77777777" w:rsidR="00622ADC" w:rsidRDefault="00000000">
      <w:pPr>
        <w:spacing w:after="40" w:line="360" w:lineRule="auto"/>
        <w:ind w:left="3800"/>
        <w:jc w:val="both"/>
        <w:rPr>
          <w:lang w:eastAsia="zh-CN"/>
        </w:rPr>
      </w:pPr>
      <w:r>
        <w:t xml:space="preserve">　　</w:t>
      </w:r>
      <w:r>
        <w:rPr>
          <w:lang w:eastAsia="zh-CN"/>
        </w:rPr>
        <w:t>名称　［　　　　　　　　　　］</w:t>
      </w:r>
    </w:p>
    <w:p w14:paraId="2D46EF4A" w14:textId="77777777" w:rsidR="00622ADC" w:rsidRDefault="00000000">
      <w:pPr>
        <w:spacing w:after="40" w:line="360" w:lineRule="auto"/>
        <w:ind w:left="3800"/>
        <w:jc w:val="both"/>
        <w:rPr>
          <w:lang w:eastAsia="zh-CN"/>
        </w:rPr>
      </w:pPr>
      <w:r>
        <w:rPr>
          <w:lang w:eastAsia="zh-CN"/>
        </w:rPr>
        <w:t xml:space="preserve">　　代表者　［　　　　　　　　］　印</w:t>
      </w:r>
    </w:p>
    <w:p w14:paraId="1556A4EE" w14:textId="77777777" w:rsidR="00622ADC" w:rsidRDefault="00622ADC">
      <w:pPr>
        <w:spacing w:after="40" w:line="360" w:lineRule="auto"/>
        <w:ind w:left="3800"/>
        <w:jc w:val="both"/>
        <w:rPr>
          <w:lang w:eastAsia="zh-CN"/>
        </w:rPr>
      </w:pPr>
    </w:p>
    <w:p w14:paraId="3801F708" w14:textId="77777777" w:rsidR="00622ADC" w:rsidRDefault="00000000">
      <w:pPr>
        <w:spacing w:after="40" w:line="360" w:lineRule="auto"/>
        <w:ind w:left="3800"/>
        <w:jc w:val="both"/>
      </w:pPr>
      <w:r>
        <w:t>乙　住所　［　　　　　　　　　　］</w:t>
      </w:r>
    </w:p>
    <w:p w14:paraId="3E6ECD11" w14:textId="77777777" w:rsidR="00622ADC" w:rsidRDefault="00000000">
      <w:pPr>
        <w:spacing w:after="40" w:line="360" w:lineRule="auto"/>
        <w:ind w:left="3800"/>
        <w:jc w:val="both"/>
        <w:rPr>
          <w:lang w:eastAsia="zh-CN"/>
        </w:rPr>
      </w:pPr>
      <w:r>
        <w:t xml:space="preserve">　　</w:t>
      </w:r>
      <w:r>
        <w:rPr>
          <w:lang w:eastAsia="zh-CN"/>
        </w:rPr>
        <w:t>名称　［　　　　　　　　　　］</w:t>
      </w:r>
    </w:p>
    <w:p w14:paraId="3BBDD2E1" w14:textId="77777777" w:rsidR="00622ADC" w:rsidRDefault="00000000">
      <w:pPr>
        <w:spacing w:after="40" w:line="360" w:lineRule="auto"/>
        <w:ind w:left="3800"/>
        <w:jc w:val="both"/>
        <w:rPr>
          <w:lang w:eastAsia="zh-CN"/>
        </w:rPr>
      </w:pPr>
      <w:r>
        <w:rPr>
          <w:lang w:eastAsia="zh-CN"/>
        </w:rPr>
        <w:t xml:space="preserve">　　代表者　［　　　　　　　　］　印</w:t>
      </w:r>
    </w:p>
    <w:p w14:paraId="7C4FC313" w14:textId="77777777" w:rsidR="00622ADC" w:rsidRDefault="00000000">
      <w:pPr>
        <w:rPr>
          <w:lang w:eastAsia="zh-CN"/>
        </w:rPr>
      </w:pPr>
      <w:r>
        <w:rPr>
          <w:lang w:eastAsia="zh-CN"/>
        </w:rPr>
        <w:br w:type="page"/>
      </w:r>
    </w:p>
    <w:p w14:paraId="1AFB98BB" w14:textId="77777777" w:rsidR="00622ADC" w:rsidRDefault="00000000">
      <w:pPr>
        <w:spacing w:before="120" w:after="160" w:line="360" w:lineRule="auto"/>
      </w:pPr>
      <w:r>
        <w:rPr>
          <w:b/>
          <w:bCs/>
          <w:sz w:val="24"/>
          <w:szCs w:val="24"/>
        </w:rPr>
        <w:lastRenderedPageBreak/>
        <w:t>別紙1　委託業務の内容</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00"/>
      </w:tblGrid>
      <w:tr w:rsidR="00622ADC" w14:paraId="52326EC1" w14:textId="77777777">
        <w:tblPrEx>
          <w:tblCellMar>
            <w:top w:w="0" w:type="dxa"/>
            <w:bottom w:w="0" w:type="dxa"/>
          </w:tblCellMar>
        </w:tblPrEx>
        <w:trPr>
          <w:tblHeader/>
        </w:trPr>
        <w:tc>
          <w:tcPr>
            <w:tcW w:w="30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411EF5E8" w14:textId="77777777" w:rsidR="00622ADC" w:rsidRDefault="00000000">
            <w:pPr>
              <w:spacing w:after="20" w:line="300" w:lineRule="auto"/>
            </w:pPr>
            <w:r>
              <w:rPr>
                <w:b/>
                <w:bCs/>
                <w:sz w:val="19"/>
                <w:szCs w:val="19"/>
              </w:rPr>
              <w:t>項目</w:t>
            </w:r>
          </w:p>
        </w:tc>
        <w:tc>
          <w:tcPr>
            <w:tcW w:w="60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5BCC930E" w14:textId="77777777" w:rsidR="00622ADC" w:rsidRDefault="00000000">
            <w:pPr>
              <w:spacing w:after="20" w:line="300" w:lineRule="auto"/>
            </w:pPr>
            <w:r>
              <w:rPr>
                <w:b/>
                <w:bCs/>
                <w:sz w:val="19"/>
                <w:szCs w:val="19"/>
              </w:rPr>
              <w:t>内容</w:t>
            </w:r>
          </w:p>
        </w:tc>
      </w:tr>
      <w:tr w:rsidR="00622ADC" w14:paraId="16A03DAD"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CFC6D0" w14:textId="77777777" w:rsidR="00622ADC" w:rsidRDefault="00000000">
            <w:pPr>
              <w:spacing w:after="20" w:line="300" w:lineRule="auto"/>
            </w:pPr>
            <w:r>
              <w:rPr>
                <w:sz w:val="19"/>
                <w:szCs w:val="19"/>
              </w:rPr>
              <w:t>業務の名称</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0B1E90" w14:textId="77777777" w:rsidR="00622ADC" w:rsidRDefault="00000000">
            <w:pPr>
              <w:spacing w:after="20" w:line="300" w:lineRule="auto"/>
            </w:pPr>
            <w:r>
              <w:rPr>
                <w:sz w:val="19"/>
                <w:szCs w:val="19"/>
              </w:rPr>
              <w:t>［例：会員登録申込書のデータ入力・照合業務］</w:t>
            </w:r>
          </w:p>
        </w:tc>
      </w:tr>
      <w:tr w:rsidR="00622ADC" w14:paraId="5BC45B88"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6AD4A4" w14:textId="77777777" w:rsidR="00622ADC" w:rsidRDefault="00000000">
            <w:pPr>
              <w:spacing w:after="20" w:line="300" w:lineRule="auto"/>
            </w:pPr>
            <w:r>
              <w:rPr>
                <w:sz w:val="19"/>
                <w:szCs w:val="19"/>
              </w:rPr>
              <w:t>業務の内容</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6C534C" w14:textId="77777777" w:rsidR="00622ADC" w:rsidRDefault="00000000">
            <w:pPr>
              <w:spacing w:after="20" w:line="300" w:lineRule="auto"/>
            </w:pPr>
            <w:r>
              <w:rPr>
                <w:sz w:val="19"/>
                <w:szCs w:val="19"/>
              </w:rPr>
              <w:t>［例：甲から受領した申込書画像の内容を甲指定のフォーマットに入力し、甲の会員データと照合して差分リストを作成する］</w:t>
            </w:r>
          </w:p>
        </w:tc>
      </w:tr>
      <w:tr w:rsidR="00622ADC" w14:paraId="35CCC1B8"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F850D7" w14:textId="77777777" w:rsidR="00622ADC" w:rsidRDefault="00000000">
            <w:pPr>
              <w:spacing w:after="20" w:line="300" w:lineRule="auto"/>
            </w:pPr>
            <w:r>
              <w:rPr>
                <w:sz w:val="19"/>
                <w:szCs w:val="19"/>
              </w:rPr>
              <w:t>委託の目的（甲の利用目的との関係）</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42192D" w14:textId="77777777" w:rsidR="00622ADC" w:rsidRDefault="00000000">
            <w:pPr>
              <w:spacing w:after="20" w:line="300" w:lineRule="auto"/>
            </w:pPr>
            <w:r>
              <w:rPr>
                <w:sz w:val="19"/>
                <w:szCs w:val="19"/>
              </w:rPr>
              <w:t>［例：甲の利用目的「会員管理」の達成のため］</w:t>
            </w:r>
          </w:p>
        </w:tc>
      </w:tr>
      <w:tr w:rsidR="00622ADC" w14:paraId="50B7F518"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3078AD" w14:textId="77777777" w:rsidR="00622ADC" w:rsidRDefault="00000000">
            <w:pPr>
              <w:spacing w:after="20" w:line="300" w:lineRule="auto"/>
            </w:pPr>
            <w:r>
              <w:rPr>
                <w:sz w:val="19"/>
                <w:szCs w:val="19"/>
              </w:rPr>
              <w:t>成果物</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924D9A" w14:textId="77777777" w:rsidR="00622ADC" w:rsidRDefault="00000000">
            <w:pPr>
              <w:spacing w:after="20" w:line="300" w:lineRule="auto"/>
            </w:pPr>
            <w:r>
              <w:rPr>
                <w:sz w:val="19"/>
                <w:szCs w:val="19"/>
              </w:rPr>
              <w:t>［例：入力済みデータファイル、差分リスト］</w:t>
            </w:r>
          </w:p>
        </w:tc>
      </w:tr>
      <w:tr w:rsidR="00622ADC" w14:paraId="2FAC9C41"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4285FE" w14:textId="77777777" w:rsidR="00622ADC" w:rsidRDefault="00000000">
            <w:pPr>
              <w:spacing w:after="20" w:line="300" w:lineRule="auto"/>
            </w:pPr>
            <w:r>
              <w:rPr>
                <w:sz w:val="19"/>
                <w:szCs w:val="19"/>
              </w:rPr>
              <w:t>作業場所</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1B26CE" w14:textId="77777777" w:rsidR="00622ADC" w:rsidRDefault="00000000">
            <w:pPr>
              <w:spacing w:after="20" w:line="300" w:lineRule="auto"/>
            </w:pPr>
            <w:r>
              <w:rPr>
                <w:sz w:val="19"/>
                <w:szCs w:val="19"/>
              </w:rPr>
              <w:t>［例：乙の［　］事業所（日本国内）］</w:t>
            </w:r>
          </w:p>
        </w:tc>
      </w:tr>
      <w:tr w:rsidR="00622ADC" w14:paraId="60343F60"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F34747" w14:textId="77777777" w:rsidR="00622ADC" w:rsidRDefault="00000000">
            <w:pPr>
              <w:spacing w:after="20" w:line="300" w:lineRule="auto"/>
            </w:pPr>
            <w:r>
              <w:rPr>
                <w:sz w:val="19"/>
                <w:szCs w:val="19"/>
              </w:rPr>
              <w:t>委託業務として承諾する事項（第6条第2項）</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022438" w14:textId="77777777" w:rsidR="00622ADC" w:rsidRDefault="00000000">
            <w:pPr>
              <w:spacing w:after="20" w:line="300" w:lineRule="auto"/>
            </w:pPr>
            <w:r>
              <w:rPr>
                <w:sz w:val="19"/>
                <w:szCs w:val="19"/>
              </w:rPr>
              <w:t>［なし／ある場合は具体的に記載］</w:t>
            </w:r>
          </w:p>
        </w:tc>
      </w:tr>
    </w:tbl>
    <w:p w14:paraId="4F702735" w14:textId="77777777" w:rsidR="00622ADC" w:rsidRDefault="00000000">
      <w:pPr>
        <w:spacing w:before="360" w:after="160" w:line="360" w:lineRule="auto"/>
        <w:jc w:val="both"/>
      </w:pPr>
      <w:r>
        <w:rPr>
          <w:b/>
          <w:bCs/>
          <w:sz w:val="24"/>
          <w:szCs w:val="24"/>
        </w:rPr>
        <w:t>別紙2　取扱いの方法（法第58条の2第1項第1号）</w:t>
      </w:r>
      <w:r>
        <w:rPr>
          <w:rStyle w:val="a6"/>
        </w:rPr>
        <w:footnoteReference w:id="40"/>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00"/>
      </w:tblGrid>
      <w:tr w:rsidR="00622ADC" w14:paraId="7DC92673" w14:textId="77777777">
        <w:tblPrEx>
          <w:tblCellMar>
            <w:top w:w="0" w:type="dxa"/>
            <w:bottom w:w="0" w:type="dxa"/>
          </w:tblCellMar>
        </w:tblPrEx>
        <w:trPr>
          <w:tblHeader/>
        </w:trPr>
        <w:tc>
          <w:tcPr>
            <w:tcW w:w="30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1C9CF439" w14:textId="77777777" w:rsidR="00622ADC" w:rsidRDefault="00000000">
            <w:pPr>
              <w:spacing w:after="20" w:line="300" w:lineRule="auto"/>
            </w:pPr>
            <w:r>
              <w:rPr>
                <w:b/>
                <w:bCs/>
                <w:sz w:val="19"/>
                <w:szCs w:val="19"/>
              </w:rPr>
              <w:t>項目</w:t>
            </w:r>
          </w:p>
        </w:tc>
        <w:tc>
          <w:tcPr>
            <w:tcW w:w="60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4C51EBA0" w14:textId="77777777" w:rsidR="00622ADC" w:rsidRDefault="00000000">
            <w:pPr>
              <w:spacing w:after="20" w:line="300" w:lineRule="auto"/>
            </w:pPr>
            <w:r>
              <w:rPr>
                <w:b/>
                <w:bCs/>
                <w:sz w:val="19"/>
                <w:szCs w:val="19"/>
              </w:rPr>
              <w:t>定める内容（記載例）</w:t>
            </w:r>
          </w:p>
        </w:tc>
      </w:tr>
      <w:tr w:rsidR="00622ADC" w14:paraId="35863280"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D4F500" w14:textId="77777777" w:rsidR="00622ADC" w:rsidRDefault="00000000">
            <w:pPr>
              <w:spacing w:after="20" w:line="300" w:lineRule="auto"/>
            </w:pPr>
            <w:r>
              <w:rPr>
                <w:sz w:val="19"/>
                <w:szCs w:val="19"/>
              </w:rPr>
              <w:t>1　対象となる本件個人情報</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C7D825" w14:textId="77777777" w:rsidR="00622ADC" w:rsidRDefault="00000000">
            <w:pPr>
              <w:spacing w:after="20" w:line="300" w:lineRule="auto"/>
            </w:pPr>
            <w:r>
              <w:rPr>
                <w:sz w:val="19"/>
                <w:szCs w:val="19"/>
              </w:rPr>
              <w:t>本人の範囲：［例：甲の会員（約［　］万人）］</w:t>
            </w:r>
          </w:p>
          <w:p w14:paraId="69BBC06E" w14:textId="77777777" w:rsidR="00622ADC" w:rsidRDefault="00000000">
            <w:pPr>
              <w:spacing w:after="20" w:line="300" w:lineRule="auto"/>
              <w:rPr>
                <w:lang w:eastAsia="zh-CN"/>
              </w:rPr>
            </w:pPr>
            <w:r>
              <w:rPr>
                <w:sz w:val="19"/>
                <w:szCs w:val="19"/>
                <w:lang w:eastAsia="zh-CN"/>
              </w:rPr>
              <w:t>項目：［例：会員ID、氏名、住所、電話番号、申込日］</w:t>
            </w:r>
          </w:p>
          <w:p w14:paraId="62D2369E" w14:textId="77777777" w:rsidR="00622ADC" w:rsidRDefault="00000000">
            <w:pPr>
              <w:spacing w:after="20" w:line="300" w:lineRule="auto"/>
            </w:pPr>
            <w:r>
              <w:rPr>
                <w:sz w:val="19"/>
                <w:szCs w:val="19"/>
              </w:rPr>
              <w:t>要配慮個人情報：［含まない／含む場合は項目］</w:t>
            </w:r>
          </w:p>
        </w:tc>
      </w:tr>
      <w:tr w:rsidR="00622ADC" w14:paraId="7A074C89"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4C2FF0" w14:textId="77777777" w:rsidR="00622ADC" w:rsidRDefault="00000000">
            <w:pPr>
              <w:spacing w:after="20" w:line="300" w:lineRule="auto"/>
            </w:pPr>
            <w:r>
              <w:rPr>
                <w:sz w:val="19"/>
                <w:szCs w:val="19"/>
              </w:rPr>
              <w:t>2　行われる処理の内容</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D8096B" w14:textId="77777777" w:rsidR="00622ADC" w:rsidRDefault="00000000">
            <w:pPr>
              <w:spacing w:after="20" w:line="300" w:lineRule="auto"/>
            </w:pPr>
            <w:r>
              <w:rPr>
                <w:sz w:val="19"/>
                <w:szCs w:val="19"/>
              </w:rPr>
              <w:t>取得：［例：甲から暗号化ファイルで受領（取得先は甲に限る）］</w:t>
            </w:r>
          </w:p>
          <w:p w14:paraId="03EE11D6" w14:textId="77777777" w:rsidR="00622ADC" w:rsidRDefault="00000000">
            <w:pPr>
              <w:spacing w:after="20" w:line="300" w:lineRule="auto"/>
            </w:pPr>
            <w:r>
              <w:rPr>
                <w:sz w:val="19"/>
                <w:szCs w:val="19"/>
              </w:rPr>
              <w:t>保存：［例：乙の［　］システム（アクセス権者を限定）］</w:t>
            </w:r>
          </w:p>
          <w:p w14:paraId="5F2EE88D" w14:textId="77777777" w:rsidR="00622ADC" w:rsidRDefault="00000000">
            <w:pPr>
              <w:spacing w:after="20" w:line="300" w:lineRule="auto"/>
            </w:pPr>
            <w:r>
              <w:rPr>
                <w:sz w:val="19"/>
                <w:szCs w:val="19"/>
              </w:rPr>
              <w:t>加工・評価：［例：甲の照合ルール（取扱指示書）に従う入力・照合］</w:t>
            </w:r>
          </w:p>
          <w:p w14:paraId="259C50B3" w14:textId="77777777" w:rsidR="00622ADC" w:rsidRDefault="00000000">
            <w:pPr>
              <w:spacing w:after="20" w:line="300" w:lineRule="auto"/>
            </w:pPr>
            <w:r>
              <w:rPr>
                <w:sz w:val="19"/>
                <w:szCs w:val="19"/>
              </w:rPr>
              <w:t>提供：［例：成果物を甲にのみ納品（提供先なし）］</w:t>
            </w:r>
          </w:p>
          <w:p w14:paraId="78D0B6F2" w14:textId="77777777" w:rsidR="00622ADC" w:rsidRDefault="00000000">
            <w:pPr>
              <w:spacing w:after="20" w:line="300" w:lineRule="auto"/>
            </w:pPr>
            <w:r>
              <w:rPr>
                <w:sz w:val="19"/>
                <w:szCs w:val="19"/>
              </w:rPr>
              <w:t>消去：［例：第15条に従う］</w:t>
            </w:r>
          </w:p>
        </w:tc>
      </w:tr>
      <w:tr w:rsidR="00622ADC" w14:paraId="7C22A58C"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100FE5" w14:textId="77777777" w:rsidR="00622ADC" w:rsidRDefault="00000000">
            <w:pPr>
              <w:spacing w:after="20" w:line="300" w:lineRule="auto"/>
            </w:pPr>
            <w:r>
              <w:rPr>
                <w:sz w:val="19"/>
                <w:szCs w:val="19"/>
              </w:rPr>
              <w:t>3　取扱いの始期及び終期</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3E7BDD" w14:textId="77777777" w:rsidR="00622ADC" w:rsidRDefault="00000000">
            <w:pPr>
              <w:spacing w:after="20" w:line="300" w:lineRule="auto"/>
            </w:pPr>
            <w:r>
              <w:rPr>
                <w:sz w:val="19"/>
                <w:szCs w:val="19"/>
              </w:rPr>
              <w:t>［例：［　］年［　］月［　］日（受領日）から［　］年［　］月［　］日まで。納品後［30］日以内に消去］</w:t>
            </w:r>
          </w:p>
        </w:tc>
      </w:tr>
      <w:tr w:rsidR="00622ADC" w14:paraId="4F8BCAD6"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35EB03" w14:textId="77777777" w:rsidR="00622ADC" w:rsidRDefault="00000000">
            <w:pPr>
              <w:spacing w:after="20" w:line="300" w:lineRule="auto"/>
            </w:pPr>
            <w:r>
              <w:rPr>
                <w:sz w:val="19"/>
                <w:szCs w:val="19"/>
              </w:rPr>
              <w:t>4　取扱いが行われる国又は地域</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85B55F" w14:textId="77777777" w:rsidR="00622ADC" w:rsidRDefault="00000000">
            <w:pPr>
              <w:spacing w:after="20" w:line="300" w:lineRule="auto"/>
            </w:pPr>
            <w:r>
              <w:rPr>
                <w:sz w:val="19"/>
                <w:szCs w:val="19"/>
              </w:rPr>
              <w:t>［例：日本国内に限る。乙及び再委託先は国外で取り扱わない。クラウドの保存先：［東京］リージョン］</w:t>
            </w:r>
          </w:p>
        </w:tc>
      </w:tr>
    </w:tbl>
    <w:p w14:paraId="40F15EF7" w14:textId="77777777" w:rsidR="00622ADC" w:rsidRDefault="00000000">
      <w:pPr>
        <w:spacing w:before="360" w:after="160" w:line="360" w:lineRule="auto"/>
      </w:pPr>
      <w:r>
        <w:rPr>
          <w:b/>
          <w:bCs/>
          <w:sz w:val="24"/>
          <w:szCs w:val="24"/>
        </w:rPr>
        <w:t>別紙3　安全管理措置</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00"/>
      </w:tblGrid>
      <w:tr w:rsidR="00622ADC" w14:paraId="0A77D68E" w14:textId="77777777">
        <w:tblPrEx>
          <w:tblCellMar>
            <w:top w:w="0" w:type="dxa"/>
            <w:bottom w:w="0" w:type="dxa"/>
          </w:tblCellMar>
        </w:tblPrEx>
        <w:trPr>
          <w:tblHeader/>
        </w:trPr>
        <w:tc>
          <w:tcPr>
            <w:tcW w:w="30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06D500CD" w14:textId="77777777" w:rsidR="00622ADC" w:rsidRDefault="00000000">
            <w:pPr>
              <w:spacing w:after="20" w:line="300" w:lineRule="auto"/>
            </w:pPr>
            <w:r>
              <w:rPr>
                <w:b/>
                <w:bCs/>
                <w:sz w:val="19"/>
                <w:szCs w:val="19"/>
              </w:rPr>
              <w:lastRenderedPageBreak/>
              <w:t>区分</w:t>
            </w:r>
          </w:p>
        </w:tc>
        <w:tc>
          <w:tcPr>
            <w:tcW w:w="60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348C6E7F" w14:textId="77777777" w:rsidR="00622ADC" w:rsidRDefault="00000000">
            <w:pPr>
              <w:spacing w:after="20" w:line="300" w:lineRule="auto"/>
            </w:pPr>
            <w:r>
              <w:rPr>
                <w:b/>
                <w:bCs/>
                <w:sz w:val="19"/>
                <w:szCs w:val="19"/>
              </w:rPr>
              <w:t>措置の内容（記載例）</w:t>
            </w:r>
          </w:p>
        </w:tc>
      </w:tr>
      <w:tr w:rsidR="00622ADC" w14:paraId="27A3CFA2"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6EC5F3" w14:textId="77777777" w:rsidR="00622ADC" w:rsidRDefault="00000000">
            <w:pPr>
              <w:spacing w:after="20" w:line="300" w:lineRule="auto"/>
            </w:pPr>
            <w:r>
              <w:rPr>
                <w:sz w:val="19"/>
                <w:szCs w:val="19"/>
              </w:rPr>
              <w:t>組織的安全管理措置</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ACD63D" w14:textId="77777777" w:rsidR="00622ADC" w:rsidRDefault="00000000">
            <w:pPr>
              <w:spacing w:after="20" w:line="300" w:lineRule="auto"/>
            </w:pPr>
            <w:r>
              <w:rPr>
                <w:sz w:val="19"/>
                <w:szCs w:val="19"/>
              </w:rPr>
              <w:t>［責任者の設置、取扱規程の整備、取扱状況の点検、漏えい等への対応体制］</w:t>
            </w:r>
          </w:p>
        </w:tc>
      </w:tr>
      <w:tr w:rsidR="00622ADC" w14:paraId="5B59FCB9"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613BCA" w14:textId="77777777" w:rsidR="00622ADC" w:rsidRDefault="00000000">
            <w:pPr>
              <w:spacing w:after="20" w:line="300" w:lineRule="auto"/>
            </w:pPr>
            <w:r>
              <w:rPr>
                <w:sz w:val="19"/>
                <w:szCs w:val="19"/>
              </w:rPr>
              <w:t>人的安全管理措置</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3F8839" w14:textId="77777777" w:rsidR="00622ADC" w:rsidRDefault="00000000">
            <w:pPr>
              <w:spacing w:after="20" w:line="300" w:lineRule="auto"/>
            </w:pPr>
            <w:r>
              <w:rPr>
                <w:sz w:val="19"/>
                <w:szCs w:val="19"/>
              </w:rPr>
              <w:t>［従業者への教育（年1回以上）、秘密保持誓約書の取得］</w:t>
            </w:r>
          </w:p>
        </w:tc>
      </w:tr>
      <w:tr w:rsidR="00622ADC" w14:paraId="1359E07F"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413587" w14:textId="77777777" w:rsidR="00622ADC" w:rsidRDefault="00000000">
            <w:pPr>
              <w:spacing w:after="20" w:line="300" w:lineRule="auto"/>
            </w:pPr>
            <w:r>
              <w:rPr>
                <w:sz w:val="19"/>
                <w:szCs w:val="19"/>
              </w:rPr>
              <w:t>物理的安全管理措置</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AF3A3C" w14:textId="77777777" w:rsidR="00622ADC" w:rsidRDefault="00000000">
            <w:pPr>
              <w:spacing w:after="20" w:line="300" w:lineRule="auto"/>
            </w:pPr>
            <w:r>
              <w:rPr>
                <w:sz w:val="19"/>
                <w:szCs w:val="19"/>
              </w:rPr>
              <w:t>［取扱区域の入退室管理、機器・媒体の盗難防止、廃棄時の物理的破壊］</w:t>
            </w:r>
          </w:p>
        </w:tc>
      </w:tr>
      <w:tr w:rsidR="00622ADC" w14:paraId="1870EB20"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0633A9" w14:textId="77777777" w:rsidR="00622ADC" w:rsidRDefault="00000000">
            <w:pPr>
              <w:spacing w:after="20" w:line="300" w:lineRule="auto"/>
            </w:pPr>
            <w:r>
              <w:rPr>
                <w:sz w:val="19"/>
                <w:szCs w:val="19"/>
              </w:rPr>
              <w:t>技術的安全管理措置</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F8DE31" w14:textId="77777777" w:rsidR="00622ADC" w:rsidRDefault="00000000">
            <w:pPr>
              <w:spacing w:after="20" w:line="300" w:lineRule="auto"/>
            </w:pPr>
            <w:r>
              <w:rPr>
                <w:sz w:val="19"/>
                <w:szCs w:val="19"/>
              </w:rPr>
              <w:t>［アクセス制御、多要素認証、アクセスログの取得・保存、通信・保存時の暗号化、不正アクセス対策］</w:t>
            </w:r>
          </w:p>
        </w:tc>
      </w:tr>
      <w:tr w:rsidR="00622ADC" w14:paraId="3E870686" w14:textId="77777777">
        <w:tblPrEx>
          <w:tblCellMar>
            <w:top w:w="0" w:type="dxa"/>
            <w:bottom w:w="0" w:type="dxa"/>
          </w:tblCellMar>
        </w:tblPrEx>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F8DEA0" w14:textId="77777777" w:rsidR="00622ADC" w:rsidRDefault="00000000">
            <w:pPr>
              <w:spacing w:after="20" w:line="300" w:lineRule="auto"/>
            </w:pPr>
            <w:r>
              <w:rPr>
                <w:sz w:val="19"/>
                <w:szCs w:val="19"/>
              </w:rPr>
              <w:t>外的環境の把握</w:t>
            </w:r>
          </w:p>
        </w:tc>
        <w:tc>
          <w:tcPr>
            <w:tcW w:w="6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817C36" w14:textId="77777777" w:rsidR="00622ADC" w:rsidRDefault="00000000">
            <w:pPr>
              <w:spacing w:after="20" w:line="300" w:lineRule="auto"/>
            </w:pPr>
            <w:r>
              <w:rPr>
                <w:sz w:val="19"/>
                <w:szCs w:val="19"/>
              </w:rPr>
              <w:t>［国外で取り扱う場合：当該国の制度の把握と対応］</w:t>
            </w:r>
          </w:p>
        </w:tc>
      </w:tr>
    </w:tbl>
    <w:p w14:paraId="5D121387" w14:textId="77777777" w:rsidR="00622ADC" w:rsidRDefault="00000000">
      <w:pPr>
        <w:spacing w:before="360" w:after="160" w:line="360" w:lineRule="auto"/>
        <w:jc w:val="both"/>
      </w:pPr>
      <w:r>
        <w:rPr>
          <w:b/>
          <w:bCs/>
          <w:sz w:val="24"/>
          <w:szCs w:val="24"/>
        </w:rPr>
        <w:t>別紙4　漏えい等の際の報告事項（第11条第2項）</w:t>
      </w:r>
      <w:r>
        <w:rPr>
          <w:rStyle w:val="a6"/>
        </w:rPr>
        <w:footnoteReference w:id="41"/>
      </w:r>
    </w:p>
    <w:p w14:paraId="1983FB83" w14:textId="77777777" w:rsidR="00622ADC" w:rsidRDefault="00000000">
      <w:pPr>
        <w:spacing w:after="40" w:line="360" w:lineRule="auto"/>
        <w:ind w:left="840" w:hanging="420"/>
        <w:jc w:val="both"/>
      </w:pPr>
      <w:r>
        <w:t>(1)　事態の概要（発生日時、発覚日時、発覚の経緯を含む。）</w:t>
      </w:r>
    </w:p>
    <w:p w14:paraId="77547F6B" w14:textId="77777777" w:rsidR="00622ADC" w:rsidRDefault="00000000">
      <w:pPr>
        <w:spacing w:after="40" w:line="360" w:lineRule="auto"/>
        <w:ind w:left="840" w:hanging="420"/>
        <w:jc w:val="both"/>
      </w:pPr>
      <w:r>
        <w:t>(2)　漏えい等が発生し、又は発生したおそれがある本件個人データの項目</w:t>
      </w:r>
    </w:p>
    <w:p w14:paraId="7FA919DD" w14:textId="77777777" w:rsidR="00622ADC" w:rsidRDefault="00000000">
      <w:pPr>
        <w:spacing w:after="40" w:line="360" w:lineRule="auto"/>
        <w:ind w:left="840" w:hanging="420"/>
        <w:jc w:val="both"/>
      </w:pPr>
      <w:r>
        <w:t>(3)　対象となる本人の数</w:t>
      </w:r>
    </w:p>
    <w:p w14:paraId="15522601" w14:textId="77777777" w:rsidR="00622ADC" w:rsidRDefault="00000000">
      <w:pPr>
        <w:spacing w:after="40" w:line="360" w:lineRule="auto"/>
        <w:ind w:left="840" w:hanging="420"/>
        <w:jc w:val="both"/>
      </w:pPr>
      <w:r>
        <w:t>(4)　発生原因</w:t>
      </w:r>
    </w:p>
    <w:p w14:paraId="0B88AB70" w14:textId="77777777" w:rsidR="00622ADC" w:rsidRDefault="00000000">
      <w:pPr>
        <w:spacing w:after="40" w:line="360" w:lineRule="auto"/>
        <w:ind w:left="840" w:hanging="420"/>
        <w:jc w:val="both"/>
      </w:pPr>
      <w:r>
        <w:t>(5)　二次被害又はそのおそれの有無及びその内容</w:t>
      </w:r>
    </w:p>
    <w:p w14:paraId="1525AE93" w14:textId="77777777" w:rsidR="00622ADC" w:rsidRDefault="00000000">
      <w:pPr>
        <w:spacing w:after="40" w:line="360" w:lineRule="auto"/>
        <w:ind w:left="840" w:hanging="420"/>
        <w:jc w:val="both"/>
      </w:pPr>
      <w:r>
        <w:t>(6)　本人への対応に必要な情報（本人の連絡先の有無等）</w:t>
      </w:r>
    </w:p>
    <w:p w14:paraId="61A6EA6F" w14:textId="77777777" w:rsidR="00622ADC" w:rsidRDefault="00000000">
      <w:pPr>
        <w:spacing w:after="40" w:line="360" w:lineRule="auto"/>
        <w:ind w:left="840" w:hanging="420"/>
        <w:jc w:val="both"/>
      </w:pPr>
      <w:r>
        <w:t>(7)　乙が講じた措置及び今後講じる予定の措置</w:t>
      </w:r>
    </w:p>
    <w:p w14:paraId="5B7C8488" w14:textId="77777777" w:rsidR="00622ADC" w:rsidRDefault="00000000">
      <w:pPr>
        <w:spacing w:after="40" w:line="360" w:lineRule="auto"/>
        <w:ind w:left="840" w:hanging="420"/>
        <w:jc w:val="both"/>
      </w:pPr>
      <w:r>
        <w:t>(8)　再発防止のための措置</w:t>
      </w:r>
    </w:p>
    <w:p w14:paraId="52F537F0" w14:textId="77777777" w:rsidR="00622ADC" w:rsidRDefault="00000000">
      <w:pPr>
        <w:spacing w:after="40" w:line="360" w:lineRule="auto"/>
        <w:ind w:left="840" w:hanging="420"/>
        <w:jc w:val="both"/>
      </w:pPr>
      <w:r>
        <w:t>(9)　その他甲が求める事項</w:t>
      </w:r>
    </w:p>
    <w:p w14:paraId="246FC68F" w14:textId="77777777" w:rsidR="00622ADC" w:rsidRDefault="00000000">
      <w:r>
        <w:br w:type="page"/>
      </w:r>
    </w:p>
    <w:p w14:paraId="6F2123A7" w14:textId="77777777" w:rsidR="00622ADC" w:rsidRDefault="00000000">
      <w:pPr>
        <w:spacing w:before="120" w:after="160" w:line="360" w:lineRule="auto"/>
      </w:pPr>
      <w:r>
        <w:rPr>
          <w:b/>
          <w:bCs/>
          <w:sz w:val="24"/>
          <w:szCs w:val="24"/>
        </w:rPr>
        <w:lastRenderedPageBreak/>
        <w:t>別添A　委託先（乙）の立場からの代替条項（交渉オプション）</w:t>
      </w:r>
    </w:p>
    <w:p w14:paraId="6561B759" w14:textId="77777777" w:rsidR="00622ADC" w:rsidRDefault="00000000">
      <w:pPr>
        <w:spacing w:after="80" w:line="360" w:lineRule="auto"/>
        <w:jc w:val="both"/>
      </w:pPr>
      <w:r>
        <w:t>本ひな形は委託元寄りに作成している。委託先から次の修正を求められた場合の代替条項例を示す。いずれも法定の義務（30条の3、58条の2第1項2号等）を契約で緩和するものではない点に留意する。</w:t>
      </w:r>
    </w:p>
    <w:p w14:paraId="70C3D0EF" w14:textId="77777777" w:rsidR="00622ADC" w:rsidRDefault="00000000">
      <w:pPr>
        <w:spacing w:before="200" w:after="80" w:line="360" w:lineRule="auto"/>
        <w:jc w:val="both"/>
      </w:pPr>
      <w:r>
        <w:rPr>
          <w:b/>
          <w:bCs/>
        </w:rPr>
        <w:t>A-1　報告期限（第11条第1項）</w:t>
      </w:r>
    </w:p>
    <w:p w14:paraId="2333477A" w14:textId="77777777" w:rsidR="00622ADC" w:rsidRDefault="00000000">
      <w:pPr>
        <w:spacing w:after="80" w:line="360" w:lineRule="auto"/>
        <w:ind w:left="420"/>
        <w:jc w:val="both"/>
      </w:pPr>
      <w:r>
        <w:t>【ひな形】知った時から24時間以内に報告する。</w:t>
      </w:r>
    </w:p>
    <w:p w14:paraId="0149E778" w14:textId="77777777" w:rsidR="00622ADC" w:rsidRDefault="00000000">
      <w:pPr>
        <w:spacing w:after="80" w:line="360" w:lineRule="auto"/>
        <w:ind w:left="420"/>
        <w:jc w:val="both"/>
      </w:pPr>
      <w:r>
        <w:t>【代替案】乙は、第11条第1項各号の事実を知ったときは、知った時から［72］時間以内に、その時点で把握している事項を甲に報告し、その後判明した事項を判明次第速やかに報告する。</w:t>
      </w:r>
      <w:r>
        <w:rPr>
          <w:rStyle w:val="a6"/>
        </w:rPr>
        <w:footnoteReference w:id="42"/>
      </w:r>
    </w:p>
    <w:p w14:paraId="0B419966" w14:textId="77777777" w:rsidR="00622ADC" w:rsidRDefault="00000000">
      <w:pPr>
        <w:spacing w:before="200" w:after="80" w:line="360" w:lineRule="auto"/>
        <w:jc w:val="both"/>
      </w:pPr>
      <w:r>
        <w:rPr>
          <w:b/>
          <w:bCs/>
        </w:rPr>
        <w:t>A-2　独自利用の禁止（第6条第2項）</w:t>
      </w:r>
    </w:p>
    <w:p w14:paraId="6EA69760" w14:textId="77777777" w:rsidR="00622ADC" w:rsidRDefault="00000000">
      <w:pPr>
        <w:spacing w:after="80" w:line="360" w:lineRule="auto"/>
        <w:ind w:left="420"/>
        <w:jc w:val="both"/>
      </w:pPr>
      <w:r>
        <w:t>【ひな形】6類型を禁止し、承諾は別紙1に明記した業務に限る。</w:t>
      </w:r>
    </w:p>
    <w:p w14:paraId="080A217F" w14:textId="77777777" w:rsidR="00622ADC" w:rsidRDefault="00000000">
      <w:pPr>
        <w:spacing w:after="80" w:line="360" w:lineRule="auto"/>
        <w:ind w:left="420"/>
        <w:jc w:val="both"/>
      </w:pPr>
      <w:r>
        <w:t>【代替案】乙が甲の委託業務の品質管理（不具合の調査・再発防止）のために本件個人情報を取り扱う場合は、別紙1に当該業務を明記する。乙が自らのために本件個人情報から統計情報等を作成する場合は、本契約とは別に、法第30条の2第5項に基づく提供として、甲乙の公表及び書面による合意を行う。</w:t>
      </w:r>
      <w:r>
        <w:rPr>
          <w:rStyle w:val="a6"/>
        </w:rPr>
        <w:footnoteReference w:id="43"/>
      </w:r>
    </w:p>
    <w:p w14:paraId="07B3B851" w14:textId="77777777" w:rsidR="00622ADC" w:rsidRDefault="00000000">
      <w:pPr>
        <w:spacing w:before="200" w:after="80" w:line="360" w:lineRule="auto"/>
        <w:jc w:val="both"/>
      </w:pPr>
      <w:r>
        <w:rPr>
          <w:b/>
          <w:bCs/>
        </w:rPr>
        <w:t>A-3　再委託（第9条）</w:t>
      </w:r>
    </w:p>
    <w:p w14:paraId="14B2B13A" w14:textId="77777777" w:rsidR="00622ADC" w:rsidRDefault="00000000">
      <w:pPr>
        <w:spacing w:after="80" w:line="360" w:lineRule="auto"/>
        <w:ind w:left="420"/>
        <w:jc w:val="both"/>
      </w:pPr>
      <w:r>
        <w:t>【ひな形】再委託は個別の事前書面承諾を要する。</w:t>
      </w:r>
    </w:p>
    <w:p w14:paraId="2645C195" w14:textId="77777777" w:rsidR="00622ADC" w:rsidRDefault="00000000">
      <w:pPr>
        <w:spacing w:after="80" w:line="360" w:lineRule="auto"/>
        <w:ind w:left="420"/>
        <w:jc w:val="both"/>
      </w:pPr>
      <w:r>
        <w:t>【代替案】甲は、別紙［5］に記載する再委託先（クラウド基盤事業者等）への再委託を承諾する。乙は、再委託先を追加又は変更するときは、［30］日前までに甲に通知し、甲は合理的な理由がある場合に限り異議を述べることができる。</w:t>
      </w:r>
      <w:r>
        <w:rPr>
          <w:rStyle w:val="a6"/>
        </w:rPr>
        <w:footnoteReference w:id="44"/>
      </w:r>
    </w:p>
    <w:p w14:paraId="5D203DDB" w14:textId="77777777" w:rsidR="00622ADC" w:rsidRDefault="00000000">
      <w:pPr>
        <w:spacing w:before="200" w:after="80" w:line="360" w:lineRule="auto"/>
        <w:jc w:val="both"/>
      </w:pPr>
      <w:r>
        <w:rPr>
          <w:b/>
          <w:bCs/>
        </w:rPr>
        <w:t>A-4　監査（第13条）</w:t>
      </w:r>
    </w:p>
    <w:p w14:paraId="38F1D466" w14:textId="77777777" w:rsidR="00622ADC" w:rsidRDefault="00000000">
      <w:pPr>
        <w:spacing w:after="80" w:line="360" w:lineRule="auto"/>
        <w:ind w:left="420"/>
        <w:jc w:val="both"/>
      </w:pPr>
      <w:r>
        <w:t>【ひな形】資料提出及び事前通知による立入調査を認める。</w:t>
      </w:r>
    </w:p>
    <w:p w14:paraId="306E1EBA" w14:textId="77777777" w:rsidR="00622ADC" w:rsidRDefault="00000000">
      <w:pPr>
        <w:spacing w:after="80" w:line="360" w:lineRule="auto"/>
        <w:ind w:left="420"/>
        <w:jc w:val="both"/>
      </w:pPr>
      <w:r>
        <w:t>【代替案】甲による確認は、乙が提出する第三者認証の報告書、監査報告書その他の資料に</w:t>
      </w:r>
      <w:r>
        <w:lastRenderedPageBreak/>
        <w:t>より行うことを原則とし、立入調査は、これらによって確認できない合理的な理由がある場合に、年［1］回を限度として、甲の費用で行う。</w:t>
      </w:r>
      <w:r>
        <w:rPr>
          <w:rStyle w:val="a6"/>
        </w:rPr>
        <w:footnoteReference w:id="45"/>
      </w:r>
    </w:p>
    <w:p w14:paraId="0B9D9EF7" w14:textId="77777777" w:rsidR="00622ADC" w:rsidRDefault="00000000">
      <w:pPr>
        <w:spacing w:before="200" w:after="80" w:line="360" w:lineRule="auto"/>
        <w:jc w:val="both"/>
      </w:pPr>
      <w:r>
        <w:rPr>
          <w:b/>
          <w:bCs/>
        </w:rPr>
        <w:t>A-5　損害賠償（第18条）</w:t>
      </w:r>
    </w:p>
    <w:p w14:paraId="38E81198" w14:textId="77777777" w:rsidR="00622ADC" w:rsidRDefault="00000000">
      <w:pPr>
        <w:spacing w:after="80" w:line="360" w:lineRule="auto"/>
        <w:ind w:left="420"/>
        <w:jc w:val="both"/>
      </w:pPr>
      <w:r>
        <w:t>【ひな形】上限を設けない。</w:t>
      </w:r>
    </w:p>
    <w:p w14:paraId="39F7BFF9" w14:textId="77777777" w:rsidR="00622ADC" w:rsidRDefault="00000000">
      <w:pPr>
        <w:spacing w:after="80" w:line="360" w:lineRule="auto"/>
        <w:ind w:left="420"/>
        <w:jc w:val="both"/>
      </w:pPr>
      <w:r>
        <w:t>【代替案】乙の甲に対する損害賠償の額は、本契約に基づき甲が乙に支払った委託料の［12］か月分を上限とする。ただし、乙の故意若しくは重大な過失による場合又は第6条に違反した場合は、この限りでない。</w:t>
      </w:r>
      <w:r>
        <w:rPr>
          <w:rStyle w:val="a6"/>
        </w:rPr>
        <w:footnoteReference w:id="46"/>
      </w:r>
    </w:p>
    <w:p w14:paraId="708C7F6F" w14:textId="77777777" w:rsidR="00622ADC" w:rsidRDefault="00000000">
      <w:r>
        <w:br w:type="page"/>
      </w:r>
    </w:p>
    <w:p w14:paraId="5901A635" w14:textId="77777777" w:rsidR="00622ADC" w:rsidRDefault="00000000">
      <w:pPr>
        <w:spacing w:before="120" w:after="160" w:line="360" w:lineRule="auto"/>
        <w:jc w:val="both"/>
      </w:pPr>
      <w:r>
        <w:rPr>
          <w:b/>
          <w:bCs/>
          <w:sz w:val="24"/>
          <w:szCs w:val="24"/>
        </w:rPr>
        <w:lastRenderedPageBreak/>
        <w:t>別添B　ベンダー約款チェックリスト（相手方の書式を受け入れる場合）</w:t>
      </w:r>
      <w:r>
        <w:rPr>
          <w:rStyle w:val="a6"/>
        </w:rPr>
        <w:footnoteReference w:id="47"/>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200"/>
        <w:gridCol w:w="3200"/>
      </w:tblGrid>
      <w:tr w:rsidR="00622ADC" w14:paraId="4E4C8AF3" w14:textId="77777777">
        <w:tblPrEx>
          <w:tblCellMar>
            <w:top w:w="0" w:type="dxa"/>
            <w:bottom w:w="0" w:type="dxa"/>
          </w:tblCellMar>
        </w:tblPrEx>
        <w:trPr>
          <w:tblHeader/>
        </w:trPr>
        <w:tc>
          <w:tcPr>
            <w:tcW w:w="26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2F5213D9" w14:textId="77777777" w:rsidR="00622ADC" w:rsidRDefault="00000000">
            <w:pPr>
              <w:spacing w:after="20" w:line="300" w:lineRule="auto"/>
            </w:pPr>
            <w:r>
              <w:rPr>
                <w:b/>
                <w:bCs/>
                <w:sz w:val="19"/>
                <w:szCs w:val="19"/>
              </w:rPr>
              <w:t>確認項目</w:t>
            </w:r>
          </w:p>
        </w:tc>
        <w:tc>
          <w:tcPr>
            <w:tcW w:w="32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7AD04871" w14:textId="77777777" w:rsidR="00622ADC" w:rsidRDefault="00000000">
            <w:pPr>
              <w:spacing w:after="20" w:line="300" w:lineRule="auto"/>
            </w:pPr>
            <w:r>
              <w:rPr>
                <w:b/>
                <w:bCs/>
                <w:sz w:val="19"/>
                <w:szCs w:val="19"/>
              </w:rPr>
              <w:t>要注意の記載例</w:t>
            </w:r>
          </w:p>
        </w:tc>
        <w:tc>
          <w:tcPr>
            <w:tcW w:w="3200" w:type="dxa"/>
            <w:tcBorders>
              <w:top w:val="single" w:sz="4" w:space="0" w:color="808080"/>
              <w:left w:val="single" w:sz="4" w:space="0" w:color="808080"/>
              <w:bottom w:val="single" w:sz="4" w:space="0" w:color="808080"/>
              <w:right w:val="single" w:sz="4" w:space="0" w:color="808080"/>
            </w:tcBorders>
            <w:shd w:val="clear" w:color="auto" w:fill="E7ECF3"/>
            <w:tcMar>
              <w:top w:w="60" w:type="dxa"/>
              <w:left w:w="100" w:type="dxa"/>
              <w:bottom w:w="60" w:type="dxa"/>
              <w:right w:w="100" w:type="dxa"/>
            </w:tcMar>
          </w:tcPr>
          <w:p w14:paraId="23780460" w14:textId="77777777" w:rsidR="00622ADC" w:rsidRDefault="00000000">
            <w:pPr>
              <w:spacing w:after="20" w:line="300" w:lineRule="auto"/>
            </w:pPr>
            <w:r>
              <w:rPr>
                <w:b/>
                <w:bCs/>
                <w:sz w:val="19"/>
                <w:szCs w:val="19"/>
              </w:rPr>
              <w:t>確認・対応</w:t>
            </w:r>
          </w:p>
        </w:tc>
      </w:tr>
      <w:tr w:rsidR="00622ADC" w14:paraId="75C23320"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7B6F55" w14:textId="77777777" w:rsidR="00622ADC" w:rsidRDefault="00000000">
            <w:pPr>
              <w:spacing w:after="20" w:line="300" w:lineRule="auto"/>
            </w:pPr>
            <w:r>
              <w:rPr>
                <w:sz w:val="19"/>
                <w:szCs w:val="19"/>
              </w:rPr>
              <w:t>1　データの利用目的</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6AEEAA" w14:textId="77777777" w:rsidR="00622ADC" w:rsidRDefault="00000000">
            <w:pPr>
              <w:spacing w:after="20" w:line="300" w:lineRule="auto"/>
            </w:pPr>
            <w:r>
              <w:rPr>
                <w:sz w:val="19"/>
                <w:szCs w:val="19"/>
              </w:rPr>
              <w:t>「サービスの提供・改善・開発のために利用」</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52C0FC" w14:textId="77777777" w:rsidR="00622ADC" w:rsidRDefault="00000000">
            <w:pPr>
              <w:spacing w:after="20" w:line="300" w:lineRule="auto"/>
            </w:pPr>
            <w:r>
              <w:rPr>
                <w:sz w:val="19"/>
                <w:szCs w:val="19"/>
              </w:rPr>
              <w:t>委託業務に必要な範囲に限定されているか（30条の3）</w:t>
            </w:r>
          </w:p>
        </w:tc>
      </w:tr>
      <w:tr w:rsidR="00622ADC" w14:paraId="5FA7B957"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303994" w14:textId="77777777" w:rsidR="00622ADC" w:rsidRDefault="00000000">
            <w:pPr>
              <w:spacing w:after="20" w:line="300" w:lineRule="auto"/>
            </w:pPr>
            <w:r>
              <w:rPr>
                <w:sz w:val="19"/>
                <w:szCs w:val="19"/>
              </w:rPr>
              <w:t>2　AIの学習・改善</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1DAC6B" w14:textId="77777777" w:rsidR="00622ADC" w:rsidRDefault="00000000">
            <w:pPr>
              <w:spacing w:after="20" w:line="300" w:lineRule="auto"/>
            </w:pPr>
            <w:r>
              <w:rPr>
                <w:sz w:val="19"/>
                <w:szCs w:val="19"/>
              </w:rPr>
              <w:t>「モデルの学習に利用する場合がある」</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6C73EA" w14:textId="77777777" w:rsidR="00622ADC" w:rsidRDefault="00000000">
            <w:pPr>
              <w:spacing w:after="20" w:line="300" w:lineRule="auto"/>
            </w:pPr>
            <w:r>
              <w:rPr>
                <w:sz w:val="19"/>
                <w:szCs w:val="19"/>
              </w:rPr>
              <w:t>学習不使用が既定か、設定で外せるか</w:t>
            </w:r>
          </w:p>
        </w:tc>
      </w:tr>
      <w:tr w:rsidR="00622ADC" w14:paraId="473EF0C2"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7E1692" w14:textId="77777777" w:rsidR="00622ADC" w:rsidRDefault="00000000">
            <w:pPr>
              <w:spacing w:after="20" w:line="300" w:lineRule="auto"/>
            </w:pPr>
            <w:r>
              <w:rPr>
                <w:sz w:val="19"/>
                <w:szCs w:val="19"/>
              </w:rPr>
              <w:t>3　ログ・データの保持</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34C252" w14:textId="77777777" w:rsidR="00622ADC" w:rsidRDefault="00000000">
            <w:pPr>
              <w:spacing w:after="20" w:line="300" w:lineRule="auto"/>
            </w:pPr>
            <w:r>
              <w:rPr>
                <w:sz w:val="19"/>
                <w:szCs w:val="19"/>
              </w:rPr>
              <w:t>保持期間の定めなし</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0F911D" w14:textId="77777777" w:rsidR="00622ADC" w:rsidRDefault="00000000">
            <w:pPr>
              <w:spacing w:after="20" w:line="300" w:lineRule="auto"/>
            </w:pPr>
            <w:r>
              <w:rPr>
                <w:sz w:val="19"/>
                <w:szCs w:val="19"/>
              </w:rPr>
              <w:t>保持期間と削除方法、人による閲覧の有無</w:t>
            </w:r>
          </w:p>
        </w:tc>
      </w:tr>
      <w:tr w:rsidR="00622ADC" w14:paraId="344B79AE"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A7198B" w14:textId="77777777" w:rsidR="00622ADC" w:rsidRDefault="00000000">
            <w:pPr>
              <w:spacing w:after="20" w:line="300" w:lineRule="auto"/>
            </w:pPr>
            <w:r>
              <w:rPr>
                <w:sz w:val="19"/>
                <w:szCs w:val="19"/>
              </w:rPr>
              <w:t>4　再委託（サブプロセッサー）</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8BC5E2" w14:textId="77777777" w:rsidR="00622ADC" w:rsidRDefault="00000000">
            <w:pPr>
              <w:spacing w:after="20" w:line="300" w:lineRule="auto"/>
            </w:pPr>
            <w:r>
              <w:rPr>
                <w:sz w:val="19"/>
                <w:szCs w:val="19"/>
              </w:rPr>
              <w:t>一覧なし、変更の通知なし</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334784" w14:textId="77777777" w:rsidR="00622ADC" w:rsidRDefault="00000000">
            <w:pPr>
              <w:spacing w:after="20" w:line="300" w:lineRule="auto"/>
            </w:pPr>
            <w:r>
              <w:rPr>
                <w:sz w:val="19"/>
                <w:szCs w:val="19"/>
              </w:rPr>
              <w:t>一覧の公開と変更時の通知</w:t>
            </w:r>
          </w:p>
        </w:tc>
      </w:tr>
      <w:tr w:rsidR="00622ADC" w14:paraId="28EAD11A"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87E340" w14:textId="77777777" w:rsidR="00622ADC" w:rsidRDefault="00000000">
            <w:pPr>
              <w:spacing w:after="20" w:line="300" w:lineRule="auto"/>
            </w:pPr>
            <w:r>
              <w:rPr>
                <w:sz w:val="19"/>
                <w:szCs w:val="19"/>
              </w:rPr>
              <w:t>5　保存場所</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25DC53" w14:textId="77777777" w:rsidR="00622ADC" w:rsidRDefault="00000000">
            <w:pPr>
              <w:spacing w:after="20" w:line="300" w:lineRule="auto"/>
            </w:pPr>
            <w:r>
              <w:rPr>
                <w:sz w:val="19"/>
                <w:szCs w:val="19"/>
              </w:rPr>
              <w:t>「世界各地のデータセンター」</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824055" w14:textId="77777777" w:rsidR="00622ADC" w:rsidRDefault="00000000">
            <w:pPr>
              <w:spacing w:after="20" w:line="300" w:lineRule="auto"/>
            </w:pPr>
            <w:r>
              <w:rPr>
                <w:sz w:val="19"/>
                <w:szCs w:val="19"/>
              </w:rPr>
              <w:t>リージョン指定の可否、28条の根拠の整理</w:t>
            </w:r>
          </w:p>
        </w:tc>
      </w:tr>
      <w:tr w:rsidR="00622ADC" w14:paraId="06528A3F"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648C37" w14:textId="77777777" w:rsidR="00622ADC" w:rsidRDefault="00000000">
            <w:pPr>
              <w:spacing w:after="20" w:line="300" w:lineRule="auto"/>
            </w:pPr>
            <w:r>
              <w:rPr>
                <w:sz w:val="19"/>
                <w:szCs w:val="19"/>
              </w:rPr>
              <w:t>6　事故時の通知</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63F58B" w14:textId="77777777" w:rsidR="00622ADC" w:rsidRDefault="00000000">
            <w:pPr>
              <w:spacing w:after="20" w:line="300" w:lineRule="auto"/>
            </w:pPr>
            <w:r>
              <w:rPr>
                <w:sz w:val="19"/>
                <w:szCs w:val="19"/>
              </w:rPr>
              <w:t>通知義務なし、「遅滞なく」のみ</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CFADFD" w14:textId="77777777" w:rsidR="00622ADC" w:rsidRDefault="00000000">
            <w:pPr>
              <w:spacing w:after="20" w:line="300" w:lineRule="auto"/>
            </w:pPr>
            <w:r>
              <w:rPr>
                <w:sz w:val="19"/>
                <w:szCs w:val="19"/>
              </w:rPr>
              <w:t>通知期限と通知事項（委託元の報告に足りるか）</w:t>
            </w:r>
          </w:p>
        </w:tc>
      </w:tr>
      <w:tr w:rsidR="00622ADC" w14:paraId="19A7BB4F"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8E435E" w14:textId="77777777" w:rsidR="00622ADC" w:rsidRDefault="00000000">
            <w:pPr>
              <w:spacing w:after="20" w:line="300" w:lineRule="auto"/>
            </w:pPr>
            <w:r>
              <w:rPr>
                <w:sz w:val="19"/>
                <w:szCs w:val="19"/>
              </w:rPr>
              <w:t>7　監査・認証</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BB34A2" w14:textId="77777777" w:rsidR="00622ADC" w:rsidRDefault="00000000">
            <w:pPr>
              <w:spacing w:after="20" w:line="300" w:lineRule="auto"/>
            </w:pPr>
            <w:r>
              <w:rPr>
                <w:sz w:val="19"/>
                <w:szCs w:val="19"/>
              </w:rPr>
              <w:t>監査条項なし</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DEE945" w14:textId="77777777" w:rsidR="00622ADC" w:rsidRDefault="00000000">
            <w:pPr>
              <w:spacing w:after="20" w:line="300" w:lineRule="auto"/>
            </w:pPr>
            <w:r>
              <w:rPr>
                <w:sz w:val="19"/>
                <w:szCs w:val="19"/>
              </w:rPr>
              <w:t>第三者認証の報告書等の提供</w:t>
            </w:r>
          </w:p>
        </w:tc>
      </w:tr>
      <w:tr w:rsidR="00622ADC" w14:paraId="595FA11C"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C984DD" w14:textId="77777777" w:rsidR="00622ADC" w:rsidRDefault="00000000">
            <w:pPr>
              <w:spacing w:after="20" w:line="300" w:lineRule="auto"/>
            </w:pPr>
            <w:r>
              <w:rPr>
                <w:sz w:val="19"/>
                <w:szCs w:val="19"/>
              </w:rPr>
              <w:t>8　終了時のデータ</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FAF0D9" w14:textId="77777777" w:rsidR="00622ADC" w:rsidRDefault="00000000">
            <w:pPr>
              <w:spacing w:after="20" w:line="300" w:lineRule="auto"/>
            </w:pPr>
            <w:r>
              <w:rPr>
                <w:sz w:val="19"/>
                <w:szCs w:val="19"/>
              </w:rPr>
              <w:t>削除の定めなし</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F67127" w14:textId="77777777" w:rsidR="00622ADC" w:rsidRDefault="00000000">
            <w:pPr>
              <w:spacing w:after="20" w:line="300" w:lineRule="auto"/>
            </w:pPr>
            <w:r>
              <w:rPr>
                <w:sz w:val="19"/>
                <w:szCs w:val="19"/>
              </w:rPr>
              <w:t>削除の期限と削除証明</w:t>
            </w:r>
          </w:p>
        </w:tc>
      </w:tr>
      <w:tr w:rsidR="00622ADC" w14:paraId="59E9611A"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B49500" w14:textId="77777777" w:rsidR="00622ADC" w:rsidRDefault="00000000">
            <w:pPr>
              <w:spacing w:after="20" w:line="300" w:lineRule="auto"/>
            </w:pPr>
            <w:r>
              <w:rPr>
                <w:sz w:val="19"/>
                <w:szCs w:val="19"/>
              </w:rPr>
              <w:t>9　約款の変更</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C4F511" w14:textId="77777777" w:rsidR="00622ADC" w:rsidRDefault="00000000">
            <w:pPr>
              <w:spacing w:after="20" w:line="300" w:lineRule="auto"/>
            </w:pPr>
            <w:r>
              <w:rPr>
                <w:sz w:val="19"/>
                <w:szCs w:val="19"/>
              </w:rPr>
              <w:t>一方的に変更できる</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FA85BC" w14:textId="77777777" w:rsidR="00622ADC" w:rsidRDefault="00000000">
            <w:pPr>
              <w:spacing w:after="20" w:line="300" w:lineRule="auto"/>
            </w:pPr>
            <w:r>
              <w:rPr>
                <w:sz w:val="19"/>
                <w:szCs w:val="19"/>
              </w:rPr>
              <w:t>変更通知の方法、社内での確認の担当</w:t>
            </w:r>
          </w:p>
        </w:tc>
      </w:tr>
      <w:tr w:rsidR="00622ADC" w14:paraId="19536B5A" w14:textId="77777777">
        <w:tblPrEx>
          <w:tblCellMar>
            <w:top w:w="0" w:type="dxa"/>
            <w:bottom w:w="0" w:type="dxa"/>
          </w:tblCellMar>
        </w:tblPrEx>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3EFA2F" w14:textId="77777777" w:rsidR="00622ADC" w:rsidRDefault="00000000">
            <w:pPr>
              <w:spacing w:after="20" w:line="300" w:lineRule="auto"/>
            </w:pPr>
            <w:r>
              <w:rPr>
                <w:sz w:val="19"/>
                <w:szCs w:val="19"/>
              </w:rPr>
              <w:t>10　集計・統計データ</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10D1D0" w14:textId="77777777" w:rsidR="00622ADC" w:rsidRDefault="00000000">
            <w:pPr>
              <w:spacing w:after="20" w:line="300" w:lineRule="auto"/>
            </w:pPr>
            <w:r>
              <w:rPr>
                <w:sz w:val="19"/>
                <w:szCs w:val="19"/>
              </w:rPr>
              <w:t>「匿名化・集計したデータを自由に利用」</w:t>
            </w:r>
          </w:p>
        </w:tc>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4DF241" w14:textId="77777777" w:rsidR="00622ADC" w:rsidRDefault="00000000">
            <w:pPr>
              <w:spacing w:after="20" w:line="300" w:lineRule="auto"/>
            </w:pPr>
            <w:r>
              <w:rPr>
                <w:sz w:val="19"/>
                <w:szCs w:val="19"/>
              </w:rPr>
              <w:t>対象範囲と加工基準。委託先のための利用は30条の3との関係で検討</w:t>
            </w:r>
          </w:p>
        </w:tc>
      </w:tr>
    </w:tbl>
    <w:p w14:paraId="304A16F7" w14:textId="77777777" w:rsidR="00622ADC" w:rsidRDefault="00000000">
      <w:r>
        <w:br w:type="page"/>
      </w:r>
    </w:p>
    <w:p w14:paraId="255FCF35" w14:textId="77777777" w:rsidR="00622ADC" w:rsidRDefault="00000000">
      <w:pPr>
        <w:spacing w:before="120" w:after="160" w:line="360" w:lineRule="auto"/>
      </w:pPr>
      <w:r>
        <w:rPr>
          <w:b/>
          <w:bCs/>
          <w:sz w:val="24"/>
          <w:szCs w:val="24"/>
        </w:rPr>
        <w:lastRenderedPageBreak/>
        <w:t>別添C　個人関連情報・仮名加工情報の取扱いを委託する場合の追加条項</w:t>
      </w:r>
    </w:p>
    <w:p w14:paraId="679CF70C" w14:textId="77777777" w:rsidR="00622ADC" w:rsidRDefault="00000000">
      <w:pPr>
        <w:spacing w:after="80" w:line="360" w:lineRule="auto"/>
        <w:jc w:val="both"/>
      </w:pPr>
      <w:r>
        <w:t>本契約は個人情報（個人データ）の取扱いの委託を対象としている。Cookie ID・閲覧履歴等の個人関連情報や、仮名加工情報の取扱いを委託する場合は、次の条項を追加する。</w:t>
      </w:r>
      <w:r>
        <w:rPr>
          <w:rStyle w:val="a6"/>
        </w:rPr>
        <w:footnoteReference w:id="48"/>
      </w:r>
    </w:p>
    <w:p w14:paraId="0BBE7C8D" w14:textId="77777777" w:rsidR="00622ADC" w:rsidRDefault="00000000">
      <w:pPr>
        <w:spacing w:before="200" w:after="80" w:line="360" w:lineRule="auto"/>
        <w:jc w:val="both"/>
      </w:pPr>
      <w:r>
        <w:rPr>
          <w:b/>
          <w:bCs/>
        </w:rPr>
        <w:t>第1　共通</w:t>
      </w:r>
    </w:p>
    <w:p w14:paraId="25BCE3FF" w14:textId="77777777" w:rsidR="00622ADC" w:rsidRDefault="00000000">
      <w:pPr>
        <w:spacing w:before="200" w:after="80" w:line="360" w:lineRule="auto"/>
        <w:jc w:val="both"/>
      </w:pPr>
      <w:r>
        <w:rPr>
          <w:b/>
          <w:bCs/>
        </w:rPr>
        <w:t>C-1（適用）</w:t>
      </w:r>
    </w:p>
    <w:p w14:paraId="5A837F02" w14:textId="77777777" w:rsidR="00622ADC" w:rsidRDefault="00000000">
      <w:pPr>
        <w:spacing w:after="80" w:line="360" w:lineRule="auto"/>
        <w:jc w:val="both"/>
      </w:pPr>
      <w:r>
        <w:t>甲が乙に対し、個人関連情報又は仮名加工情報の取扱いを委託する場合には、本契約の各条項に加えて本別添の条項を適用する。この場合、本契約（第11条及び別紙4を除く。）中「本件個人情報」とあるのは、「本件個人情報、本件個人関連情報及び本件仮名加工情報」と読み替える。</w:t>
      </w:r>
      <w:r>
        <w:rPr>
          <w:rStyle w:val="a6"/>
        </w:rPr>
        <w:footnoteReference w:id="49"/>
      </w:r>
    </w:p>
    <w:p w14:paraId="01AC539C" w14:textId="77777777" w:rsidR="00622ADC" w:rsidRDefault="00000000">
      <w:pPr>
        <w:spacing w:before="200" w:after="80" w:line="360" w:lineRule="auto"/>
        <w:jc w:val="both"/>
      </w:pPr>
      <w:r>
        <w:rPr>
          <w:b/>
          <w:bCs/>
        </w:rPr>
        <w:t>C-2（定義）</w:t>
      </w:r>
    </w:p>
    <w:p w14:paraId="4B104005" w14:textId="77777777" w:rsidR="00622ADC" w:rsidRDefault="00000000">
      <w:pPr>
        <w:spacing w:after="80" w:line="360" w:lineRule="auto"/>
        <w:ind w:left="420" w:hanging="420"/>
        <w:jc w:val="both"/>
      </w:pPr>
      <w:r>
        <w:t>１　本別添において「本件個人関連情報」とは、乙が委託業務の遂行のために甲から提供を受け、又は甲のために取得した個人関連情報（法第2条第7項に規定する個人関連情報をいう。）をいう。</w:t>
      </w:r>
    </w:p>
    <w:p w14:paraId="4974CA13" w14:textId="77777777" w:rsidR="00622ADC" w:rsidRDefault="00000000">
      <w:pPr>
        <w:spacing w:after="80" w:line="360" w:lineRule="auto"/>
        <w:ind w:left="420" w:hanging="420"/>
        <w:jc w:val="both"/>
      </w:pPr>
      <w:r>
        <w:t>２　本別添において「本件仮名加工情報」とは、乙が委託業務の遂行のために甲から提供を受け、又は甲のために作成した仮名加工情報（法第2条第5項に規定する仮名加工情報をいう。）をいう。</w:t>
      </w:r>
    </w:p>
    <w:p w14:paraId="2079059C" w14:textId="77777777" w:rsidR="00622ADC" w:rsidRDefault="00000000">
      <w:pPr>
        <w:spacing w:after="80" w:line="360" w:lineRule="auto"/>
        <w:ind w:left="420" w:hanging="420"/>
        <w:jc w:val="both"/>
      </w:pPr>
      <w:r>
        <w:t>３　本別添において「削除情報等」とは、法第41条第2項に規定する削除情報等をいう。</w:t>
      </w:r>
    </w:p>
    <w:p w14:paraId="5DD8E8D1" w14:textId="77777777" w:rsidR="00622ADC" w:rsidRDefault="00000000">
      <w:pPr>
        <w:spacing w:before="200" w:after="80" w:line="360" w:lineRule="auto"/>
        <w:jc w:val="both"/>
      </w:pPr>
      <w:r>
        <w:rPr>
          <w:b/>
          <w:bCs/>
        </w:rPr>
        <w:t>第2　個人関連情報の取扱いを委託する場合</w:t>
      </w:r>
    </w:p>
    <w:p w14:paraId="65688E23" w14:textId="77777777" w:rsidR="00622ADC" w:rsidRDefault="00000000">
      <w:pPr>
        <w:spacing w:before="200" w:after="80" w:line="360" w:lineRule="auto"/>
        <w:jc w:val="both"/>
      </w:pPr>
      <w:r>
        <w:rPr>
          <w:b/>
          <w:bCs/>
        </w:rPr>
        <w:t>C-3（委託業務の範囲を超える取扱いの禁止）</w:t>
      </w:r>
    </w:p>
    <w:p w14:paraId="7721CA59" w14:textId="77777777" w:rsidR="00622ADC" w:rsidRDefault="00000000">
      <w:pPr>
        <w:spacing w:after="80" w:line="360" w:lineRule="auto"/>
        <w:jc w:val="both"/>
      </w:pPr>
      <w:r>
        <w:t>乙は、本件個人関連情報を委託業務の遂行に必要な範囲を超えて取り扱ってはならず、本契約第6条第2項各号に掲げる行為を行ってはならない。</w:t>
      </w:r>
      <w:r>
        <w:rPr>
          <w:rStyle w:val="a6"/>
        </w:rPr>
        <w:footnoteReference w:id="50"/>
      </w:r>
    </w:p>
    <w:p w14:paraId="665CBF47" w14:textId="77777777" w:rsidR="00622ADC" w:rsidRDefault="00000000">
      <w:pPr>
        <w:spacing w:before="200" w:after="80" w:line="360" w:lineRule="auto"/>
        <w:jc w:val="both"/>
      </w:pPr>
      <w:r>
        <w:rPr>
          <w:b/>
          <w:bCs/>
        </w:rPr>
        <w:t>C-4（個人データとしての取得等の禁止）</w:t>
      </w:r>
    </w:p>
    <w:p w14:paraId="0F22E5E1" w14:textId="77777777" w:rsidR="00622ADC" w:rsidRDefault="00000000">
      <w:pPr>
        <w:spacing w:after="80" w:line="360" w:lineRule="auto"/>
        <w:ind w:left="420" w:hanging="420"/>
        <w:jc w:val="both"/>
      </w:pPr>
      <w:r>
        <w:lastRenderedPageBreak/>
        <w:t>１　乙は、委託業務として別紙1に明記した場合を除き、本件個人関連情報を乙が保有する他の情報と照合し、又は結合して、特定の個人を識別することができる状態にしてはならない。</w:t>
      </w:r>
      <w:r>
        <w:rPr>
          <w:rStyle w:val="a6"/>
        </w:rPr>
        <w:footnoteReference w:id="51"/>
      </w:r>
    </w:p>
    <w:p w14:paraId="48D9AF78" w14:textId="77777777" w:rsidR="00622ADC" w:rsidRDefault="00000000">
      <w:pPr>
        <w:spacing w:after="80" w:line="360" w:lineRule="auto"/>
        <w:ind w:left="420" w:hanging="420"/>
        <w:jc w:val="both"/>
      </w:pPr>
      <w:r>
        <w:t>２　前項の取扱いを委託業務として行う場合には、甲及び乙は、法第31条第1項に基づく本人の同意の確認その他必要な手続の要否を、あらかじめ書面により確認する。</w:t>
      </w:r>
    </w:p>
    <w:p w14:paraId="622D7A6A" w14:textId="77777777" w:rsidR="00622ADC" w:rsidRDefault="00000000">
      <w:pPr>
        <w:spacing w:before="200" w:after="80" w:line="360" w:lineRule="auto"/>
        <w:jc w:val="both"/>
      </w:pPr>
      <w:r>
        <w:rPr>
          <w:b/>
          <w:bCs/>
        </w:rPr>
        <w:t>C-5（連絡可能個人関連情報）</w:t>
      </w:r>
    </w:p>
    <w:p w14:paraId="05BE1CF6" w14:textId="77777777" w:rsidR="00622ADC" w:rsidRDefault="00000000">
      <w:pPr>
        <w:spacing w:after="80" w:line="360" w:lineRule="auto"/>
        <w:jc w:val="both"/>
      </w:pPr>
      <w:r>
        <w:t>乙は、本件個人関連情報のうち連絡可能個人関連情報（法第2条第8項に規定する連絡可能個人関連情報をいう。）に該当するものを、委託業務以外の目的で特定の個人への連絡その他の情報の伝達に利用してはならず、また、違法又は不当な行為を助長し、又は誘発するおそれがある方法により利用してはならない。</w:t>
      </w:r>
      <w:r>
        <w:rPr>
          <w:rStyle w:val="a6"/>
        </w:rPr>
        <w:footnoteReference w:id="52"/>
      </w:r>
    </w:p>
    <w:p w14:paraId="6969C4C8" w14:textId="77777777" w:rsidR="00622ADC" w:rsidRDefault="00000000">
      <w:pPr>
        <w:spacing w:before="200" w:after="80" w:line="360" w:lineRule="auto"/>
        <w:jc w:val="both"/>
      </w:pPr>
      <w:r>
        <w:rPr>
          <w:b/>
          <w:bCs/>
        </w:rPr>
        <w:t>C-6（第三者提供の禁止及び確認・記録への協力）</w:t>
      </w:r>
    </w:p>
    <w:p w14:paraId="19AF2E6F" w14:textId="77777777" w:rsidR="00622ADC" w:rsidRDefault="00000000">
      <w:pPr>
        <w:spacing w:after="80" w:line="360" w:lineRule="auto"/>
        <w:ind w:left="420" w:hanging="420"/>
        <w:jc w:val="both"/>
      </w:pPr>
      <w:r>
        <w:t>１　乙は、甲の書面による指示がある場合を除き、本件個人関連情報を第三者に提供してはならない。</w:t>
      </w:r>
    </w:p>
    <w:p w14:paraId="709522E0" w14:textId="77777777" w:rsidR="00622ADC" w:rsidRDefault="00000000">
      <w:pPr>
        <w:spacing w:after="80" w:line="360" w:lineRule="auto"/>
        <w:ind w:left="420" w:hanging="420"/>
        <w:jc w:val="both"/>
      </w:pPr>
      <w:r>
        <w:t>２　委託業務として本件個人関連情報を第三者に提供する場合には、乙は、甲が法第31条に基づく確認及び記録を行うために必要な情報を甲に提供する。</w:t>
      </w:r>
      <w:r>
        <w:rPr>
          <w:rStyle w:val="a6"/>
        </w:rPr>
        <w:footnoteReference w:id="53"/>
      </w:r>
    </w:p>
    <w:p w14:paraId="2467E150" w14:textId="77777777" w:rsidR="00622ADC" w:rsidRDefault="00000000">
      <w:pPr>
        <w:spacing w:before="200" w:after="80" w:line="360" w:lineRule="auto"/>
        <w:jc w:val="both"/>
      </w:pPr>
      <w:r>
        <w:rPr>
          <w:b/>
          <w:bCs/>
        </w:rPr>
        <w:t>C-7（安全管理及び報告）</w:t>
      </w:r>
    </w:p>
    <w:p w14:paraId="403B904E" w14:textId="77777777" w:rsidR="00622ADC" w:rsidRDefault="00000000">
      <w:pPr>
        <w:spacing w:after="80" w:line="360" w:lineRule="auto"/>
        <w:jc w:val="both"/>
      </w:pPr>
      <w:r>
        <w:t>乙は、本件個人関連情報について、本契約第7条に準じた安全管理措置を講ずるとともに、本件個人関連情報の漏えい、滅失若しくは毀損又はC-3からC-6までに違反する取扱いを知ったときは、直ちに甲に報告する。</w:t>
      </w:r>
      <w:r>
        <w:rPr>
          <w:rStyle w:val="a6"/>
        </w:rPr>
        <w:footnoteReference w:id="54"/>
      </w:r>
    </w:p>
    <w:p w14:paraId="481BDCCC" w14:textId="77777777" w:rsidR="00622ADC" w:rsidRDefault="00000000">
      <w:pPr>
        <w:spacing w:before="200" w:after="80" w:line="360" w:lineRule="auto"/>
        <w:jc w:val="both"/>
      </w:pPr>
      <w:r>
        <w:rPr>
          <w:b/>
          <w:bCs/>
        </w:rPr>
        <w:t>第3　仮名加工情報の取扱いを委託する場合</w:t>
      </w:r>
    </w:p>
    <w:p w14:paraId="6FF25D7E" w14:textId="77777777" w:rsidR="00622ADC" w:rsidRDefault="00000000">
      <w:pPr>
        <w:spacing w:before="200" w:after="80" w:line="360" w:lineRule="auto"/>
        <w:jc w:val="both"/>
      </w:pPr>
      <w:r>
        <w:rPr>
          <w:b/>
          <w:bCs/>
        </w:rPr>
        <w:t>C-8（削除情報等）</w:t>
      </w:r>
    </w:p>
    <w:p w14:paraId="3FF98D61" w14:textId="77777777" w:rsidR="00622ADC" w:rsidRDefault="00000000">
      <w:pPr>
        <w:spacing w:after="80" w:line="360" w:lineRule="auto"/>
        <w:ind w:left="420" w:hanging="420"/>
        <w:jc w:val="both"/>
      </w:pPr>
      <w:r>
        <w:t>１　甲は、乙に本件仮名加工情報の取扱いを委託する場合（仮名加工情報の作成を委託する場合</w:t>
      </w:r>
      <w:r>
        <w:lastRenderedPageBreak/>
        <w:t>を除く。）には、削除情報等を乙に提供しない。</w:t>
      </w:r>
      <w:r>
        <w:rPr>
          <w:rStyle w:val="a6"/>
        </w:rPr>
        <w:footnoteReference w:id="55"/>
      </w:r>
    </w:p>
    <w:p w14:paraId="63B19D93" w14:textId="77777777" w:rsidR="00622ADC" w:rsidRDefault="00000000">
      <w:pPr>
        <w:spacing w:after="80" w:line="360" w:lineRule="auto"/>
        <w:ind w:left="420" w:hanging="420"/>
        <w:jc w:val="both"/>
      </w:pPr>
      <w:r>
        <w:t>２　乙が甲のために仮名加工情報を作成する場合には、乙は、規則で定める基準に従って作成し、削除情報等について法第41条第2項に準じた安全管理措置を講ずるとともに、作成後は甲の指示に従い、削除情報等を甲に引き渡し、又は消去する。</w:t>
      </w:r>
      <w:r>
        <w:rPr>
          <w:rStyle w:val="a6"/>
        </w:rPr>
        <w:footnoteReference w:id="56"/>
      </w:r>
    </w:p>
    <w:p w14:paraId="2FF6FA5A" w14:textId="77777777" w:rsidR="00622ADC" w:rsidRDefault="00000000">
      <w:pPr>
        <w:spacing w:before="200" w:after="80" w:line="360" w:lineRule="auto"/>
        <w:jc w:val="both"/>
      </w:pPr>
      <w:r>
        <w:rPr>
          <w:b/>
          <w:bCs/>
        </w:rPr>
        <w:t>C-9（識別行為及び本人への連絡等の禁止）</w:t>
      </w:r>
    </w:p>
    <w:p w14:paraId="30EF2264" w14:textId="77777777" w:rsidR="00622ADC" w:rsidRDefault="00000000">
      <w:pPr>
        <w:spacing w:after="80" w:line="360" w:lineRule="auto"/>
        <w:ind w:left="420" w:hanging="420"/>
        <w:jc w:val="both"/>
      </w:pPr>
      <w:r>
        <w:t>１　乙は、本件仮名加工情報を、本人を識別するために他の情報と照合してはならない。</w:t>
      </w:r>
      <w:r>
        <w:rPr>
          <w:rStyle w:val="a6"/>
        </w:rPr>
        <w:footnoteReference w:id="57"/>
      </w:r>
    </w:p>
    <w:p w14:paraId="61072C0B" w14:textId="77777777" w:rsidR="00622ADC" w:rsidRDefault="00000000">
      <w:pPr>
        <w:spacing w:after="80" w:line="360" w:lineRule="auto"/>
        <w:ind w:left="420" w:hanging="420"/>
        <w:jc w:val="both"/>
      </w:pPr>
      <w:r>
        <w:t>２　乙は、本件仮名加工情報に含まれる連絡先その他の情報を、本人に電話をかけ、郵便等により送付し、電子メール等を送信し、又は住居を訪問するために利用してはならない。</w:t>
      </w:r>
      <w:r>
        <w:rPr>
          <w:rStyle w:val="a6"/>
        </w:rPr>
        <w:footnoteReference w:id="58"/>
      </w:r>
    </w:p>
    <w:p w14:paraId="6B319A67" w14:textId="77777777" w:rsidR="00622ADC" w:rsidRDefault="00000000">
      <w:pPr>
        <w:spacing w:before="200" w:after="80" w:line="360" w:lineRule="auto"/>
        <w:jc w:val="both"/>
      </w:pPr>
      <w:r>
        <w:rPr>
          <w:b/>
          <w:bCs/>
        </w:rPr>
        <w:t>C-10（利用目的及び第三者提供の制限）</w:t>
      </w:r>
    </w:p>
    <w:p w14:paraId="68FD5DA6" w14:textId="77777777" w:rsidR="00622ADC" w:rsidRDefault="00000000">
      <w:pPr>
        <w:spacing w:after="80" w:line="360" w:lineRule="auto"/>
        <w:ind w:left="420" w:hanging="420"/>
        <w:jc w:val="both"/>
      </w:pPr>
      <w:r>
        <w:t>１　乙は、本件仮名加工情報を、甲が公表した仮名加工情報の利用目的（別紙1に記載する。）の達成に必要な範囲を超えて取り扱ってはならない。</w:t>
      </w:r>
      <w:r>
        <w:rPr>
          <w:rStyle w:val="a6"/>
        </w:rPr>
        <w:footnoteReference w:id="59"/>
      </w:r>
    </w:p>
    <w:p w14:paraId="5AFE8970" w14:textId="77777777" w:rsidR="00622ADC" w:rsidRDefault="00000000">
      <w:pPr>
        <w:spacing w:after="80" w:line="360" w:lineRule="auto"/>
        <w:ind w:left="420" w:hanging="420"/>
        <w:jc w:val="both"/>
      </w:pPr>
      <w:r>
        <w:t>２　乙は、本件仮名加工情報を第三者に提供してはならない。ただし、甲の書面による承諾を得て再委託する場合は、この限りでない。</w:t>
      </w:r>
      <w:r>
        <w:rPr>
          <w:rStyle w:val="a6"/>
        </w:rPr>
        <w:footnoteReference w:id="60"/>
      </w:r>
    </w:p>
    <w:p w14:paraId="71EB693F" w14:textId="77777777" w:rsidR="00622ADC" w:rsidRDefault="00000000">
      <w:pPr>
        <w:spacing w:before="200" w:after="80" w:line="360" w:lineRule="auto"/>
        <w:jc w:val="both"/>
      </w:pPr>
      <w:r>
        <w:rPr>
          <w:b/>
          <w:bCs/>
        </w:rPr>
        <w:t>C-11（漏えい等の報告）</w:t>
      </w:r>
    </w:p>
    <w:p w14:paraId="6F3194BD" w14:textId="77777777" w:rsidR="00622ADC" w:rsidRDefault="00000000">
      <w:pPr>
        <w:spacing w:after="80" w:line="360" w:lineRule="auto"/>
        <w:jc w:val="both"/>
      </w:pPr>
      <w:r>
        <w:t>乙は、本件仮名加工情報若しくは削除情報等の漏えい、滅失若しくは毀損又はC-9若しくはC-10に違反する取扱いを知ったときは、直ちに甲に報告し、甲の指示に従い必要な措置を講ずる。</w:t>
      </w:r>
      <w:r>
        <w:rPr>
          <w:rStyle w:val="a6"/>
        </w:rPr>
        <w:footnoteReference w:id="61"/>
      </w:r>
    </w:p>
    <w:p w14:paraId="5C24046E" w14:textId="77777777" w:rsidR="00622ADC" w:rsidRDefault="00000000">
      <w:pPr>
        <w:spacing w:before="200" w:after="80" w:line="360" w:lineRule="auto"/>
        <w:jc w:val="both"/>
      </w:pPr>
      <w:r>
        <w:rPr>
          <w:b/>
          <w:bCs/>
        </w:rPr>
        <w:t>C-12（消去）</w:t>
      </w:r>
    </w:p>
    <w:p w14:paraId="6CCACDD8" w14:textId="77777777" w:rsidR="00622ADC" w:rsidRDefault="00000000">
      <w:pPr>
        <w:spacing w:after="80" w:line="360" w:lineRule="auto"/>
        <w:jc w:val="both"/>
      </w:pPr>
      <w:r>
        <w:t>乙は、本件仮名加工情報及び削除情報等を利用する必要がなくなったときは、甲の指示に従い、遅滞なく消去する。</w:t>
      </w:r>
      <w:r>
        <w:rPr>
          <w:rStyle w:val="a6"/>
        </w:rPr>
        <w:footnoteReference w:id="62"/>
      </w:r>
    </w:p>
    <w:sectPr w:rsidR="00622ADC">
      <w:footerReference w:type="default" r:id="rId7"/>
      <w:pgSz w:w="11906" w:h="16838"/>
      <w:pgMar w:top="1418" w:right="1418" w:bottom="141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41F1F" w14:textId="77777777" w:rsidR="00080509" w:rsidRDefault="00080509">
      <w:r>
        <w:separator/>
      </w:r>
    </w:p>
  </w:endnote>
  <w:endnote w:type="continuationSeparator" w:id="0">
    <w:p w14:paraId="6FB86E28" w14:textId="77777777" w:rsidR="00080509" w:rsidRDefault="00080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7D32" w14:textId="77777777" w:rsidR="00622ADC" w:rsidRDefault="00000000">
    <w:pPr>
      <w:jc w:val="center"/>
    </w:pPr>
    <w:r>
      <w:rPr>
        <w:sz w:val="18"/>
        <w:szCs w:val="18"/>
      </w:rPr>
      <w:fldChar w:fldCharType="begin"/>
    </w:r>
    <w:r>
      <w:rPr>
        <w:sz w:val="18"/>
        <w:szCs w:val="18"/>
      </w:rPr>
      <w:instrText>PAGE</w:instrText>
    </w:r>
    <w:r>
      <w:rPr>
        <w:sz w:val="18"/>
        <w:szCs w:val="18"/>
      </w:rPr>
      <w:fldChar w:fldCharType="separate"/>
    </w:r>
    <w:r w:rsidR="003D40A0">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BB4A8" w14:textId="77777777" w:rsidR="00080509" w:rsidRDefault="00080509">
      <w:r>
        <w:separator/>
      </w:r>
    </w:p>
  </w:footnote>
  <w:footnote w:type="continuationSeparator" w:id="0">
    <w:p w14:paraId="260E085E" w14:textId="77777777" w:rsidR="00080509" w:rsidRDefault="00080509">
      <w:r>
        <w:continuationSeparator/>
      </w:r>
    </w:p>
  </w:footnote>
  <w:footnote w:id="1">
    <w:p w14:paraId="2B9A0DE0" w14:textId="77777777" w:rsidR="00622ADC" w:rsidRDefault="00000000">
      <w:pPr>
        <w:spacing w:after="40" w:line="280" w:lineRule="auto"/>
      </w:pPr>
      <w:r>
        <w:rPr>
          <w:rStyle w:val="a6"/>
        </w:rPr>
        <w:footnoteRef/>
      </w:r>
      <w:r>
        <w:rPr>
          <w:sz w:val="17"/>
          <w:szCs w:val="17"/>
        </w:rPr>
        <w:t>本ひな形は、令和8年改正個人情報保護法（令和8年法律第56号）により新設される30条の3（委託先の範囲外取扱いの禁止）及び58条の2（取扱いの方法が契約により定められている受託者についての義務の免除）並びに個人情報保護委員会事務局「個人情報の保護に関する法律等の一部を改正する法律の施行に伴う政令・規則の整備に向けた基本的な考え方（案）」（令和8年10月1日。以下「10月1日資料」という。）で示された方向性に基づいて作成したものである。委員会規則・ガイドラインは未確定であり、公表後に必ず見直すこと。条番号は改正後の法の条番号である。</w:t>
      </w:r>
    </w:p>
  </w:footnote>
  <w:footnote w:id="2">
    <w:p w14:paraId="50130E42" w14:textId="77777777" w:rsidR="00622ADC" w:rsidRDefault="00000000">
      <w:pPr>
        <w:spacing w:after="40" w:line="280" w:lineRule="auto"/>
      </w:pPr>
      <w:r>
        <w:rPr>
          <w:rStyle w:val="a6"/>
        </w:rPr>
        <w:footnoteRef/>
      </w:r>
      <w:r>
        <w:rPr>
          <w:sz w:val="17"/>
          <w:szCs w:val="17"/>
        </w:rPr>
        <w:t>58</w:t>
      </w:r>
      <w:r>
        <w:rPr>
          <w:sz w:val="17"/>
          <w:szCs w:val="17"/>
        </w:rPr>
        <w:t>条の2の免除は委託先にとって「選べる選択肢」であり、免除を前提としない委託であっても、委託元は25条に基づく委託先の監督義務を負うため、第4条以下の条項は監督の手段（委託先の選定、委託契約の締結、取扱状況の把握）として引き続き意味を持つ。</w:t>
      </w:r>
    </w:p>
  </w:footnote>
  <w:footnote w:id="3">
    <w:p w14:paraId="0616E98C" w14:textId="77777777" w:rsidR="00622ADC" w:rsidRDefault="00000000">
      <w:pPr>
        <w:spacing w:after="40" w:line="280" w:lineRule="auto"/>
      </w:pPr>
      <w:r>
        <w:rPr>
          <w:rStyle w:val="a6"/>
        </w:rPr>
        <w:footnoteRef/>
      </w:r>
      <w:r>
        <w:rPr>
          <w:sz w:val="17"/>
          <w:szCs w:val="17"/>
        </w:rPr>
        <w:t>実務では、委託元がひな形を提示できず、ベンダーの利用規約・DPA</w:t>
      </w:r>
      <w:r>
        <w:rPr>
          <w:sz w:val="17"/>
          <w:szCs w:val="17"/>
        </w:rPr>
        <w:t>を受け入れる場面が多い。その場合も、委託元の25条の監督義務と、委託先の30条の3の義務は変わらないため、別添Bの観点で約款を確認し、不足は設定・追加合意・社内ルールで補う。</w:t>
      </w:r>
    </w:p>
  </w:footnote>
  <w:footnote w:id="4">
    <w:p w14:paraId="380A6518" w14:textId="77777777" w:rsidR="00622ADC" w:rsidRDefault="00000000">
      <w:pPr>
        <w:spacing w:after="40" w:line="280" w:lineRule="auto"/>
      </w:pPr>
      <w:r>
        <w:rPr>
          <w:rStyle w:val="a6"/>
        </w:rPr>
        <w:footnoteRef/>
      </w:r>
      <w:r>
        <w:rPr>
          <w:sz w:val="17"/>
          <w:szCs w:val="17"/>
        </w:rPr>
        <w:t>10</w:t>
      </w:r>
      <w:r>
        <w:rPr>
          <w:sz w:val="17"/>
          <w:szCs w:val="17"/>
        </w:rPr>
        <w:t>月1日資料の論点2は、58条の2の免除の前提となる事項を委託契約で定める方法として、内容を明確に特定し記録に残す観点から「書面（電磁的記録を含む。）」によることを示している。電子契約による締結も可能と考えられる。</w:t>
      </w:r>
    </w:p>
  </w:footnote>
  <w:footnote w:id="5">
    <w:p w14:paraId="01D51D45" w14:textId="77777777" w:rsidR="00622ADC" w:rsidRDefault="00000000">
      <w:pPr>
        <w:spacing w:after="40" w:line="280" w:lineRule="auto"/>
      </w:pPr>
      <w:r>
        <w:rPr>
          <w:rStyle w:val="a6"/>
        </w:rPr>
        <w:footnoteRef/>
      </w:r>
      <w:r>
        <w:rPr>
          <w:sz w:val="17"/>
          <w:szCs w:val="17"/>
        </w:rPr>
        <w:t>58</w:t>
      </w:r>
      <w:r>
        <w:rPr>
          <w:sz w:val="17"/>
          <w:szCs w:val="17"/>
        </w:rPr>
        <w:t>条の2の対象は「受託個人情報等」であり、個人情報のほか、仮名加工情報、匿名加工情報及び個人関連情報も含み得る。もっとも、漏えい等の報告（26条）は個人データ、開示等の請求（33条以下）は保有個人データを対象とするなど、法の規律は情報の種類ごとに異なる。本ひな形は、典型的な委託である個人情報（個人データ）の取扱いの委託に対象を限定した。仮名加工情報、匿名加工情報又は個人関連情報の取扱いを委託する場合は、それぞれの規律（41条以下、43条以下、31条）に応じた条項を別途設けること。個人関連情報及び仮名加工情報については、別添Cに追加条項を収録した。</w:t>
      </w:r>
    </w:p>
  </w:footnote>
  <w:footnote w:id="6">
    <w:p w14:paraId="67D0817B" w14:textId="77777777" w:rsidR="00622ADC" w:rsidRDefault="00000000">
      <w:pPr>
        <w:spacing w:after="40" w:line="280" w:lineRule="auto"/>
      </w:pPr>
      <w:r>
        <w:rPr>
          <w:rStyle w:val="a6"/>
        </w:rPr>
        <w:footnoteRef/>
      </w:r>
      <w:r>
        <w:rPr>
          <w:sz w:val="17"/>
          <w:szCs w:val="17"/>
        </w:rPr>
        <w:t>漏えい等の報告・本人通知（26</w:t>
      </w:r>
      <w:r>
        <w:rPr>
          <w:sz w:val="17"/>
          <w:szCs w:val="17"/>
        </w:rPr>
        <w:t>条、規則7条）の対象に合わせ、本件個人データについて定義した。第11条の報告、別紙4の報告事項はこの定義を前提とする。</w:t>
      </w:r>
    </w:p>
  </w:footnote>
  <w:footnote w:id="7">
    <w:p w14:paraId="45044C56" w14:textId="77777777" w:rsidR="00622ADC" w:rsidRDefault="00000000">
      <w:pPr>
        <w:spacing w:after="40" w:line="280" w:lineRule="auto"/>
      </w:pPr>
      <w:r>
        <w:rPr>
          <w:rStyle w:val="a6"/>
        </w:rPr>
        <w:footnoteRef/>
      </w:r>
      <w:r>
        <w:rPr>
          <w:sz w:val="17"/>
          <w:szCs w:val="17"/>
        </w:rPr>
        <w:t>10</w:t>
      </w:r>
      <w:r>
        <w:rPr>
          <w:sz w:val="17"/>
          <w:szCs w:val="17"/>
        </w:rPr>
        <w:t>月1日資料の論点3は、委託契約で定める事項の一つとして「委託を受ける業務の内容」を挙げる。業務の内容は、30条の3の「委託業務の遂行に必要な範囲」を判断する物差しになるため、58条の2を前提としない委託でも具体的に特定しておくべきである。</w:t>
      </w:r>
    </w:p>
  </w:footnote>
  <w:footnote w:id="8">
    <w:p w14:paraId="50F16B5D" w14:textId="77777777" w:rsidR="00622ADC" w:rsidRDefault="00000000">
      <w:pPr>
        <w:spacing w:after="40" w:line="280" w:lineRule="auto"/>
      </w:pPr>
      <w:r>
        <w:rPr>
          <w:rStyle w:val="a6"/>
        </w:rPr>
        <w:footnoteRef/>
      </w:r>
      <w:r>
        <w:rPr>
          <w:sz w:val="17"/>
          <w:szCs w:val="17"/>
        </w:rPr>
        <w:t>58</w:t>
      </w:r>
      <w:r>
        <w:rPr>
          <w:sz w:val="17"/>
          <w:szCs w:val="17"/>
        </w:rPr>
        <w:t>条の2第1項1号は、委託契約において「受託個人情報等の取扱いの方法（受託個人情報等の安全管理のための措置その他の個人の権利利益の保護に支障を及ぼすおそれのない事項を除く。）として個人情報保護委員会規則で定める事項」が定められていることを免除の要件とする。10月1日資料の論点1は、その事項として本項各号の4項目を示した。各項目をどの程度まで特定すべきかは意見募集中であり、規則・ガイドラインの内容に応じて別紙2を見直す必要がある。</w:t>
      </w:r>
    </w:p>
  </w:footnote>
  <w:footnote w:id="9">
    <w:p w14:paraId="58B0ACBE" w14:textId="77777777" w:rsidR="00622ADC" w:rsidRDefault="00000000">
      <w:pPr>
        <w:spacing w:after="40" w:line="280" w:lineRule="auto"/>
      </w:pPr>
      <w:r>
        <w:rPr>
          <w:rStyle w:val="a6"/>
        </w:rPr>
        <w:footnoteRef/>
      </w:r>
      <w:r>
        <w:rPr>
          <w:sz w:val="17"/>
          <w:szCs w:val="17"/>
        </w:rPr>
        <w:t>10</w:t>
      </w:r>
      <w:r>
        <w:rPr>
          <w:sz w:val="17"/>
          <w:szCs w:val="17"/>
        </w:rPr>
        <w:t>月1日資料は、データの取得・提供を行う場合は取得先・提供先を、評価・加工を行う場合はその基準を、処理の内容に含めるとしている。</w:t>
      </w:r>
    </w:p>
  </w:footnote>
  <w:footnote w:id="10">
    <w:p w14:paraId="0CDFECB0" w14:textId="77777777" w:rsidR="00622ADC" w:rsidRDefault="00000000">
      <w:pPr>
        <w:spacing w:after="40" w:line="280" w:lineRule="auto"/>
      </w:pPr>
      <w:r>
        <w:rPr>
          <w:rStyle w:val="a6"/>
        </w:rPr>
        <w:footnoteRef/>
      </w:r>
      <w:r>
        <w:rPr>
          <w:sz w:val="17"/>
          <w:szCs w:val="17"/>
        </w:rPr>
        <w:t>10</w:t>
      </w:r>
      <w:r>
        <w:rPr>
          <w:sz w:val="17"/>
          <w:szCs w:val="17"/>
        </w:rPr>
        <w:t>月1日資料は、外国（本邦の域外にある国又は地域）において取り扱うか否か、取り扱う場合はその国又は地域を定めるとしている。クラウドサービスの保存先リージョンも含めて特定しておくのが実務上安全である。</w:t>
      </w:r>
    </w:p>
  </w:footnote>
  <w:footnote w:id="11">
    <w:p w14:paraId="0587D27D" w14:textId="77777777" w:rsidR="00622ADC" w:rsidRDefault="00000000">
      <w:pPr>
        <w:spacing w:after="40" w:line="280" w:lineRule="auto"/>
      </w:pPr>
      <w:r>
        <w:rPr>
          <w:rStyle w:val="a6"/>
        </w:rPr>
        <w:footnoteRef/>
      </w:r>
      <w:r>
        <w:rPr>
          <w:sz w:val="17"/>
          <w:szCs w:val="17"/>
        </w:rPr>
        <w:t>10</w:t>
      </w:r>
      <w:r>
        <w:rPr>
          <w:sz w:val="17"/>
          <w:szCs w:val="17"/>
        </w:rPr>
        <w:t>月1日資料の論点2は、定めるべき事項の一部を、契約に基づき委託元が別途書面により指示する方法も認める方向を示している。</w:t>
      </w:r>
    </w:p>
  </w:footnote>
  <w:footnote w:id="12">
    <w:p w14:paraId="46A2C1E1" w14:textId="77777777" w:rsidR="00622ADC" w:rsidRDefault="00000000">
      <w:pPr>
        <w:spacing w:after="40" w:line="280" w:lineRule="auto"/>
      </w:pPr>
      <w:r>
        <w:rPr>
          <w:rStyle w:val="a6"/>
        </w:rPr>
        <w:footnoteRef/>
      </w:r>
      <w:r>
        <w:rPr>
          <w:sz w:val="17"/>
          <w:szCs w:val="17"/>
        </w:rPr>
        <w:t>10</w:t>
      </w:r>
      <w:r>
        <w:rPr>
          <w:sz w:val="17"/>
          <w:szCs w:val="17"/>
        </w:rPr>
        <w:t>月1日資料は、委託元が取扱いの方法を指示している場合であっても、個人の権利利益に影響を及ぼさない細目的な事項について委託先が判断することは当然に想定されるとしている。GDPRの解釈（EDPB「管理者及び処理者の概念に関するガイドライン07/2020」）でいう「非本質的な手段」を処理者に委ねてよいという整理に対応する。</w:t>
      </w:r>
    </w:p>
  </w:footnote>
  <w:footnote w:id="13">
    <w:p w14:paraId="6CF49E9D" w14:textId="77777777" w:rsidR="00622ADC" w:rsidRDefault="00000000">
      <w:pPr>
        <w:spacing w:after="40" w:line="280" w:lineRule="auto"/>
      </w:pPr>
      <w:r>
        <w:rPr>
          <w:rStyle w:val="a6"/>
        </w:rPr>
        <w:footnoteRef/>
      </w:r>
      <w:r>
        <w:rPr>
          <w:sz w:val="17"/>
          <w:szCs w:val="17"/>
        </w:rPr>
        <w:t>58</w:t>
      </w:r>
      <w:r>
        <w:rPr>
          <w:sz w:val="17"/>
          <w:szCs w:val="17"/>
        </w:rPr>
        <w:t>条の2の免除は、取扱いの方法が書面で定められ、そのとおりに取り扱われていることが前提となる。口頭指示のまま運用すると、免除の要件を満たさないおそれがあるため、指示の書面化を契約上の要件とした。</w:t>
      </w:r>
    </w:p>
  </w:footnote>
  <w:footnote w:id="14">
    <w:p w14:paraId="7F75F0FB" w14:textId="77777777" w:rsidR="00622ADC" w:rsidRDefault="00000000">
      <w:pPr>
        <w:spacing w:after="40" w:line="280" w:lineRule="auto"/>
      </w:pPr>
      <w:r>
        <w:rPr>
          <w:rStyle w:val="a6"/>
        </w:rPr>
        <w:footnoteRef/>
      </w:r>
      <w:r>
        <w:rPr>
          <w:sz w:val="17"/>
          <w:szCs w:val="17"/>
        </w:rPr>
        <w:t>GDPR28</w:t>
      </w:r>
      <w:r>
        <w:rPr>
          <w:sz w:val="17"/>
          <w:szCs w:val="17"/>
        </w:rPr>
        <w:t>条3項は、処理者が、管理者の指示が同規則その他のデータ保護規定に違反すると考える場合には直ちに管理者に通知する旨を定めている。規則案には明示されていないが、委託先が違法な取扱いに巻き込まれることを防ぐ趣旨で規定した。</w:t>
      </w:r>
    </w:p>
  </w:footnote>
  <w:footnote w:id="15">
    <w:p w14:paraId="6AAAC870" w14:textId="77777777" w:rsidR="00622ADC" w:rsidRDefault="00000000">
      <w:pPr>
        <w:spacing w:after="40" w:line="280" w:lineRule="auto"/>
      </w:pPr>
      <w:r>
        <w:rPr>
          <w:rStyle w:val="a6"/>
        </w:rPr>
        <w:footnoteRef/>
      </w:r>
      <w:r>
        <w:rPr>
          <w:sz w:val="17"/>
          <w:szCs w:val="17"/>
        </w:rPr>
        <w:t>30</w:t>
      </w:r>
      <w:r>
        <w:rPr>
          <w:sz w:val="17"/>
          <w:szCs w:val="17"/>
        </w:rPr>
        <w:t>条の3は、委託先自身に、委託業務の遂行に必要な範囲を超えて取り扱ってはならない義務を課す。現行法では委託元の監督（25条）を通じた間接的な規律にとどまっていたが、改正後は委託先固有の法定義務となる。ただし書の例外は10月1日資料で想定されている範囲を記載したものであり、契約で例外を広げても法定義務は緩和されない点に注意を要する。委託先が行政機関等である場合も同様の規律が整備される。</w:t>
      </w:r>
    </w:p>
  </w:footnote>
  <w:footnote w:id="16">
    <w:p w14:paraId="34D86940" w14:textId="77777777" w:rsidR="00622ADC" w:rsidRDefault="00000000">
      <w:pPr>
        <w:spacing w:after="40" w:line="280" w:lineRule="auto"/>
      </w:pPr>
      <w:r>
        <w:rPr>
          <w:rStyle w:val="a6"/>
        </w:rPr>
        <w:footnoteRef/>
      </w:r>
      <w:r>
        <w:rPr>
          <w:sz w:val="17"/>
          <w:szCs w:val="17"/>
        </w:rPr>
        <w:t>いずれも委託先の独自利用として問題となる典型例である。「委託元のための業務」でない利用は、委託契約に許諾を書いても「委託」とは評価しにくく、本人同意のない第三者提供（27</w:t>
      </w:r>
      <w:r>
        <w:rPr>
          <w:sz w:val="17"/>
          <w:szCs w:val="17"/>
        </w:rPr>
        <w:t>条1項）の問題となり得る。そのため承諾の対象を、委託業務として別紙1に明記されたものに限定した。</w:t>
      </w:r>
    </w:p>
  </w:footnote>
  <w:footnote w:id="17">
    <w:p w14:paraId="6D4A79B0" w14:textId="77777777" w:rsidR="00622ADC" w:rsidRDefault="00000000">
      <w:pPr>
        <w:spacing w:after="40" w:line="280" w:lineRule="auto"/>
      </w:pPr>
      <w:r>
        <w:rPr>
          <w:rStyle w:val="a6"/>
        </w:rPr>
        <w:footnoteRef/>
      </w:r>
      <w:r>
        <w:rPr>
          <w:sz w:val="17"/>
          <w:szCs w:val="17"/>
        </w:rPr>
        <w:t>委託先が自らのために統計情報を作成することは委託の範囲を超え、複数の委託元のデータを本人ごとに突合することも許されないと整理されている（個人情報保護委員会「個人情報の保護に関する法律についてのガイドライン」に関するQ&amp;A）</w:t>
      </w:r>
      <w:r>
        <w:rPr>
          <w:sz w:val="17"/>
          <w:szCs w:val="17"/>
        </w:rPr>
        <w:t>。委託先自身のために統計情報等を作成する必要があるときは、委託ではなく統計作成等の特例（30条の2第5項）による提供を別途検討することになる。</w:t>
      </w:r>
    </w:p>
  </w:footnote>
  <w:footnote w:id="18">
    <w:p w14:paraId="5D2B530A" w14:textId="77777777" w:rsidR="00622ADC" w:rsidRDefault="00000000">
      <w:pPr>
        <w:spacing w:after="40" w:line="280" w:lineRule="auto"/>
      </w:pPr>
      <w:r>
        <w:rPr>
          <w:rStyle w:val="a6"/>
        </w:rPr>
        <w:footnoteRef/>
      </w:r>
      <w:r>
        <w:rPr>
          <w:sz w:val="17"/>
          <w:szCs w:val="17"/>
        </w:rPr>
        <w:t>安全管理措置（23</w:t>
      </w:r>
      <w:r>
        <w:rPr>
          <w:sz w:val="17"/>
          <w:szCs w:val="17"/>
        </w:rPr>
        <w:t>条）は、58条の2の免除を受ける場合でも委託先に引き続き適用される。23条は個人データを対象とするが、本契約では個人データに当たらない本件個人情報も対象とした。具体的な措置は、個人情報保護委員会「個人情報の保護に関する法律についてのガイドライン（通則編）」10（講ずべき安全管理措置の内容）を参照して別紙3で特定する。</w:t>
      </w:r>
    </w:p>
  </w:footnote>
  <w:footnote w:id="19">
    <w:p w14:paraId="621D9B72" w14:textId="77777777" w:rsidR="00622ADC" w:rsidRDefault="00000000">
      <w:pPr>
        <w:spacing w:after="40" w:line="280" w:lineRule="auto"/>
      </w:pPr>
      <w:r>
        <w:rPr>
          <w:rStyle w:val="a6"/>
        </w:rPr>
        <w:footnoteRef/>
      </w:r>
      <w:r>
        <w:rPr>
          <w:sz w:val="17"/>
          <w:szCs w:val="17"/>
        </w:rPr>
        <w:t>10</w:t>
      </w:r>
      <w:r>
        <w:rPr>
          <w:sz w:val="17"/>
          <w:szCs w:val="17"/>
        </w:rPr>
        <w:t>月1日資料の論点3は、委託契約で定める事項として「安全管理のために講じた措置に関する情報を委託元に提供すること」を挙げる。委託元が自らの責任で法の規律の遵守を確保するための事項であり、委託元にとっては25条の「取扱状況の把握」の手段にもなる。</w:t>
      </w:r>
    </w:p>
  </w:footnote>
  <w:footnote w:id="20">
    <w:p w14:paraId="24E14513" w14:textId="77777777" w:rsidR="00622ADC" w:rsidRDefault="00000000">
      <w:pPr>
        <w:spacing w:after="40" w:line="280" w:lineRule="auto"/>
      </w:pPr>
      <w:r>
        <w:rPr>
          <w:rStyle w:val="a6"/>
        </w:rPr>
        <w:footnoteRef/>
      </w:r>
      <w:r>
        <w:rPr>
          <w:sz w:val="17"/>
          <w:szCs w:val="17"/>
        </w:rPr>
        <w:t>従業者の監督（24</w:t>
      </w:r>
      <w:r>
        <w:rPr>
          <w:sz w:val="17"/>
          <w:szCs w:val="17"/>
        </w:rPr>
        <w:t>条）も、58条の2の免除の対象外である。</w:t>
      </w:r>
    </w:p>
  </w:footnote>
  <w:footnote w:id="21">
    <w:p w14:paraId="7123A984" w14:textId="77777777" w:rsidR="00622ADC" w:rsidRDefault="00000000">
      <w:pPr>
        <w:spacing w:after="40" w:line="280" w:lineRule="auto"/>
      </w:pPr>
      <w:r>
        <w:rPr>
          <w:rStyle w:val="a6"/>
        </w:rPr>
        <w:footnoteRef/>
      </w:r>
      <w:r>
        <w:rPr>
          <w:sz w:val="17"/>
          <w:szCs w:val="17"/>
        </w:rPr>
        <w:t>GDPR28</w:t>
      </w:r>
      <w:r>
        <w:rPr>
          <w:sz w:val="17"/>
          <w:szCs w:val="17"/>
        </w:rPr>
        <w:t>条3項(b)は、処理者が、取扱いを許可された者に守秘義務を課すことを契約事項としている。10月1日資料の論点3には明示されていないが、実務上は欠かせない条項である。</w:t>
      </w:r>
    </w:p>
  </w:footnote>
  <w:footnote w:id="22">
    <w:p w14:paraId="002B0EF7" w14:textId="77777777" w:rsidR="00622ADC" w:rsidRDefault="00000000">
      <w:pPr>
        <w:spacing w:after="40" w:line="280" w:lineRule="auto"/>
      </w:pPr>
      <w:r>
        <w:rPr>
          <w:rStyle w:val="a6"/>
        </w:rPr>
        <w:footnoteRef/>
      </w:r>
      <w:r>
        <w:rPr>
          <w:sz w:val="17"/>
          <w:szCs w:val="17"/>
        </w:rPr>
        <w:t>再委託の条件は、10</w:t>
      </w:r>
      <w:r>
        <w:rPr>
          <w:sz w:val="17"/>
          <w:szCs w:val="17"/>
        </w:rPr>
        <w:t>月1日資料の論点3には明示されていない（GDPR28条2項・4項は、処理者が他の処理者を用いるための管理者の事前承認等を定めている）。委託元は25条により再委託先に対する監督も求められるため（前掲通則編3-4-4）、事前承諾制とした。意見募集で取り上げられる可能性がある論点である。</w:t>
      </w:r>
    </w:p>
  </w:footnote>
  <w:footnote w:id="23">
    <w:p w14:paraId="0EE9BD53" w14:textId="77777777" w:rsidR="00622ADC" w:rsidRDefault="00000000">
      <w:pPr>
        <w:spacing w:after="40" w:line="280" w:lineRule="auto"/>
      </w:pPr>
      <w:r>
        <w:rPr>
          <w:rStyle w:val="a6"/>
        </w:rPr>
        <w:footnoteRef/>
      </w:r>
      <w:r>
        <w:rPr>
          <w:sz w:val="17"/>
          <w:szCs w:val="17"/>
        </w:rPr>
        <w:t>再委託先に58</w:t>
      </w:r>
      <w:r>
        <w:rPr>
          <w:sz w:val="17"/>
          <w:szCs w:val="17"/>
        </w:rPr>
        <w:t>条の2の免除がどのように及ぶか（再委託契約に何を定める必要があるか）は、規則・ガイドラインで確認する必要がある。それまでの間は、再委託契約にも取扱いの方法と報告事項を定めておくのが安全である。</w:t>
      </w:r>
    </w:p>
  </w:footnote>
  <w:footnote w:id="24">
    <w:p w14:paraId="3810D758" w14:textId="77777777" w:rsidR="00622ADC" w:rsidRDefault="00000000">
      <w:pPr>
        <w:spacing w:after="40" w:line="280" w:lineRule="auto"/>
      </w:pPr>
      <w:r>
        <w:rPr>
          <w:rStyle w:val="a6"/>
        </w:rPr>
        <w:footnoteRef/>
      </w:r>
      <w:r>
        <w:rPr>
          <w:sz w:val="17"/>
          <w:szCs w:val="17"/>
        </w:rPr>
        <w:t>10</w:t>
      </w:r>
      <w:r>
        <w:rPr>
          <w:sz w:val="17"/>
          <w:szCs w:val="17"/>
        </w:rPr>
        <w:t>月1日資料の論点3は、「取扱いに関する記録を作成し、委託元に提供すること」を契約事項に挙げる。委託元が取扱状況を正確に把握するための事項であり、本人からの開示等の請求への対応や漏えい等の原因究明にも用いられる。記録項目は規則・ガイドラインに合わせて調整すること。</w:t>
      </w:r>
    </w:p>
  </w:footnote>
  <w:footnote w:id="25">
    <w:p w14:paraId="79222A08" w14:textId="77777777" w:rsidR="00622ADC" w:rsidRDefault="00000000">
      <w:pPr>
        <w:spacing w:after="40" w:line="280" w:lineRule="auto"/>
      </w:pPr>
      <w:r>
        <w:rPr>
          <w:rStyle w:val="a6"/>
        </w:rPr>
        <w:footnoteRef/>
      </w:r>
      <w:r>
        <w:rPr>
          <w:sz w:val="17"/>
          <w:szCs w:val="17"/>
        </w:rPr>
        <w:t>58</w:t>
      </w:r>
      <w:r>
        <w:rPr>
          <w:sz w:val="17"/>
          <w:szCs w:val="17"/>
        </w:rPr>
        <w:t>条の2第1項2号は、受託個人情報等について漏えい等（26条1項）が生じ、委託業務の遂行に必要な範囲を超えて取り扱われ、又は委託契約の定めに違反して取り扱われたことを知ったときに、速やかに委託元に報告することを、委託契約で定めるべき事項としている。26条1項の漏えい等の報告は個人データを対象とするため、本契約では第1号の漏えい等を本件個人データに係るものとした（第2条第4項）。個人データに当たらない本件個人情報の漏えい等も、第3号（契約違反）の事実として報告対象になる。法文は「速やかに」であるが、委託元が自ら速報（規則8条1項。通則編3-5-3-3は、知った時点からおおむね3〜5日以内を目安とする）を行えるよう、時間を区切った。委託先側から緩和を求められた場合の代替条項は別添A-1を参照。</w:t>
      </w:r>
    </w:p>
  </w:footnote>
  <w:footnote w:id="26">
    <w:p w14:paraId="2EB369DF" w14:textId="77777777" w:rsidR="00622ADC" w:rsidRDefault="00000000">
      <w:pPr>
        <w:spacing w:after="40" w:line="280" w:lineRule="auto"/>
      </w:pPr>
      <w:r>
        <w:rPr>
          <w:rStyle w:val="a6"/>
        </w:rPr>
        <w:footnoteRef/>
      </w:r>
      <w:r>
        <w:rPr>
          <w:sz w:val="17"/>
          <w:szCs w:val="17"/>
        </w:rPr>
        <w:t>10</w:t>
      </w:r>
      <w:r>
        <w:rPr>
          <w:sz w:val="17"/>
          <w:szCs w:val="17"/>
        </w:rPr>
        <w:t>月1日資料の論点6は、違法な個人データの第三者提供を漏えい等報告の対象事態に加え、要配慮個人情報か否かや件数を問わず報告対象とする方向を示している。委託先による範囲外の提供は、委託元にとって報告を要する事態となり得るため、本号の報告は委託元の報告義務の前提となる。</w:t>
      </w:r>
    </w:p>
  </w:footnote>
  <w:footnote w:id="27">
    <w:p w14:paraId="33F15852" w14:textId="77777777" w:rsidR="00622ADC" w:rsidRDefault="00000000">
      <w:pPr>
        <w:spacing w:after="40" w:line="280" w:lineRule="auto"/>
      </w:pPr>
      <w:r>
        <w:rPr>
          <w:rStyle w:val="a6"/>
        </w:rPr>
        <w:footnoteRef/>
      </w:r>
      <w:r>
        <w:rPr>
          <w:sz w:val="17"/>
          <w:szCs w:val="17"/>
        </w:rPr>
        <w:t>10</w:t>
      </w:r>
      <w:r>
        <w:rPr>
          <w:sz w:val="17"/>
          <w:szCs w:val="17"/>
        </w:rPr>
        <w:t>月1日資料の論点3は、「漏えい等事案等が生じた場合に委託元が適切な対応を行うために必要な情報を報告すること」（例として、委託元が委員会に漏えい等報告を行うために必要な情報）を契約事項に挙げる。別紙4は規則8条1項の報告事項に対応させている。</w:t>
      </w:r>
    </w:p>
  </w:footnote>
  <w:footnote w:id="28">
    <w:p w14:paraId="4CD60021" w14:textId="77777777" w:rsidR="00622ADC" w:rsidRDefault="00000000">
      <w:pPr>
        <w:spacing w:after="40" w:line="280" w:lineRule="auto"/>
      </w:pPr>
      <w:r>
        <w:rPr>
          <w:rStyle w:val="a6"/>
        </w:rPr>
        <w:footnoteRef/>
      </w:r>
      <w:r>
        <w:rPr>
          <w:sz w:val="17"/>
          <w:szCs w:val="17"/>
        </w:rPr>
        <w:t>26</w:t>
      </w:r>
      <w:r>
        <w:rPr>
          <w:sz w:val="17"/>
          <w:szCs w:val="17"/>
        </w:rPr>
        <w:t>条1項ただし書により、委託先は、漏えい等が生じた旨を委託元に通知したときは、自らの委員会への報告義務（及び同条2項の本人通知義務）を免れる。現行規則9条は、この通知を、報告対象事態を知った後速やかに、委員会への報告事項（規則8条1項各号）について行うことを求めている。通則編3-5-3-5は、委託先が知った時点からおおむね3〜5日以内を目安とし、その時点で把握している事項を通知すれば足りるとしている。また、委託元は、遅くとも委託先から通知を受けた時点で事態を知ったことになる。この仕組みは改正後も変わらない。</w:t>
      </w:r>
    </w:p>
  </w:footnote>
  <w:footnote w:id="29">
    <w:p w14:paraId="48CFD09F" w14:textId="77777777" w:rsidR="00622ADC" w:rsidRDefault="00000000">
      <w:pPr>
        <w:spacing w:after="40" w:line="280" w:lineRule="auto"/>
      </w:pPr>
      <w:r>
        <w:rPr>
          <w:rStyle w:val="a6"/>
        </w:rPr>
        <w:footnoteRef/>
      </w:r>
      <w:r>
        <w:rPr>
          <w:sz w:val="17"/>
          <w:szCs w:val="17"/>
        </w:rPr>
        <w:t>10</w:t>
      </w:r>
      <w:r>
        <w:rPr>
          <w:sz w:val="17"/>
          <w:szCs w:val="17"/>
        </w:rPr>
        <w:t>月1日資料の論点3は、「委託元の求めに応じて、個人情報等の取扱いを停止等すること」を契約事項に挙げる。58条の2の免除を受ける委託先には保有個人データに関する開示・訂正・利用停止等の規定（33条〜35条等）が適用されないため、本人からの請求には委託元が対応し、委託先はその指示に従って措置を講ずる建付けとなる。</w:t>
      </w:r>
    </w:p>
  </w:footnote>
  <w:footnote w:id="30">
    <w:p w14:paraId="67834D69" w14:textId="77777777" w:rsidR="00622ADC" w:rsidRDefault="00000000">
      <w:pPr>
        <w:spacing w:after="40" w:line="280" w:lineRule="auto"/>
      </w:pPr>
      <w:r>
        <w:rPr>
          <w:rStyle w:val="a6"/>
        </w:rPr>
        <w:footnoteRef/>
      </w:r>
      <w:r>
        <w:rPr>
          <w:sz w:val="17"/>
          <w:szCs w:val="17"/>
        </w:rPr>
        <w:t>委託元は、25</w:t>
      </w:r>
      <w:r>
        <w:rPr>
          <w:sz w:val="17"/>
          <w:szCs w:val="17"/>
        </w:rPr>
        <w:t>条により委託先における取扱状況を把握することが求められる（前掲通則編3-4-4）。GDPR28条3項(h)は監査の受入れを契約事項としているが、10月1日資料の論点3には明示されていない。</w:t>
      </w:r>
    </w:p>
  </w:footnote>
  <w:footnote w:id="31">
    <w:p w14:paraId="333D9355" w14:textId="77777777" w:rsidR="00622ADC" w:rsidRDefault="00000000">
      <w:pPr>
        <w:spacing w:after="40" w:line="280" w:lineRule="auto"/>
      </w:pPr>
      <w:r>
        <w:rPr>
          <w:rStyle w:val="a6"/>
        </w:rPr>
        <w:footnoteRef/>
      </w:r>
      <w:r>
        <w:rPr>
          <w:sz w:val="17"/>
          <w:szCs w:val="17"/>
        </w:rPr>
        <w:t>10</w:t>
      </w:r>
      <w:r>
        <w:rPr>
          <w:sz w:val="17"/>
          <w:szCs w:val="17"/>
        </w:rPr>
        <w:t>月1日資料の論点1で「取扱いの行われる国又は地域」が取扱いの方法に含まれたことに対応する。</w:t>
      </w:r>
    </w:p>
  </w:footnote>
  <w:footnote w:id="32">
    <w:p w14:paraId="5C49E3B7" w14:textId="77777777" w:rsidR="00622ADC" w:rsidRDefault="00000000">
      <w:pPr>
        <w:spacing w:after="40" w:line="280" w:lineRule="auto"/>
      </w:pPr>
      <w:r>
        <w:rPr>
          <w:rStyle w:val="a6"/>
        </w:rPr>
        <w:footnoteRef/>
      </w:r>
      <w:r>
        <w:rPr>
          <w:sz w:val="17"/>
          <w:szCs w:val="17"/>
        </w:rPr>
        <w:t>外国で個人データを取り扱う場合、安全管理措置として外的環境の把握が求められる（</w:t>
      </w:r>
      <w:r>
        <w:rPr>
          <w:sz w:val="17"/>
          <w:szCs w:val="17"/>
        </w:rPr>
        <w:t>前掲通則編10-7）。</w:t>
      </w:r>
    </w:p>
  </w:footnote>
  <w:footnote w:id="33">
    <w:p w14:paraId="19B1DA65" w14:textId="77777777" w:rsidR="00622ADC" w:rsidRDefault="00000000">
      <w:pPr>
        <w:spacing w:after="40" w:line="280" w:lineRule="auto"/>
      </w:pPr>
      <w:r>
        <w:rPr>
          <w:rStyle w:val="a6"/>
        </w:rPr>
        <w:footnoteRef/>
      </w:r>
      <w:r>
        <w:rPr>
          <w:sz w:val="17"/>
          <w:szCs w:val="17"/>
        </w:rPr>
        <w:t>外国にある委託先への委託は、外国にある第三者への提供として28</w:t>
      </w:r>
      <w:r>
        <w:rPr>
          <w:sz w:val="17"/>
          <w:szCs w:val="17"/>
        </w:rPr>
        <w:t>条の規律を受ける。委託先が基準適合体制（規則16条）を整備している場合、委託元は、相当措置の継続的な実施を確保するための措置（規則18条1項：定期的な確認、支障が生じた場合の対応等）を講ずる必要がある。</w:t>
      </w:r>
    </w:p>
  </w:footnote>
  <w:footnote w:id="34">
    <w:p w14:paraId="57141248" w14:textId="77777777" w:rsidR="00622ADC" w:rsidRDefault="00000000">
      <w:pPr>
        <w:spacing w:after="40" w:line="280" w:lineRule="auto"/>
      </w:pPr>
      <w:r>
        <w:rPr>
          <w:rStyle w:val="a6"/>
        </w:rPr>
        <w:footnoteRef/>
      </w:r>
      <w:r>
        <w:rPr>
          <w:sz w:val="17"/>
          <w:szCs w:val="17"/>
        </w:rPr>
        <w:t>10</w:t>
      </w:r>
      <w:r>
        <w:rPr>
          <w:sz w:val="17"/>
          <w:szCs w:val="17"/>
        </w:rPr>
        <w:t>月1日資料の論点3は、「委託が終了した場合に個人情報等を返還又は消去すること」を契約事項に挙げる（GDPR28条3項(g)にも対応する規定がある）。</w:t>
      </w:r>
    </w:p>
  </w:footnote>
  <w:footnote w:id="35">
    <w:p w14:paraId="380E39D6" w14:textId="77777777" w:rsidR="00622ADC" w:rsidRDefault="00000000">
      <w:pPr>
        <w:spacing w:after="40" w:line="280" w:lineRule="auto"/>
      </w:pPr>
      <w:r>
        <w:rPr>
          <w:rStyle w:val="a6"/>
        </w:rPr>
        <w:footnoteRef/>
      </w:r>
      <w:r>
        <w:rPr>
          <w:sz w:val="17"/>
          <w:szCs w:val="17"/>
        </w:rPr>
        <w:t>【選択条項】58</w:t>
      </w:r>
      <w:r>
        <w:rPr>
          <w:sz w:val="17"/>
          <w:szCs w:val="17"/>
        </w:rPr>
        <w:t>条の2の免除を前提とする場合に置く。10月1日資料は、免除の対象として、委託先が委託元から指示された方法で機械的に個人データ等を取り扱うのみの場合（データ入力作業の委託等）を想定している。分かれ目は「誰が取扱いの方法を決めているか」であり、委託先が処理方法を自ら設計する分析受託等では本条を置くべきではない。</w:t>
      </w:r>
    </w:p>
  </w:footnote>
  <w:footnote w:id="36">
    <w:p w14:paraId="14CD8CE1" w14:textId="77777777" w:rsidR="00622ADC" w:rsidRDefault="00000000">
      <w:pPr>
        <w:spacing w:after="40" w:line="280" w:lineRule="auto"/>
      </w:pPr>
      <w:r>
        <w:rPr>
          <w:rStyle w:val="a6"/>
        </w:rPr>
        <w:footnoteRef/>
      </w:r>
      <w:r>
        <w:rPr>
          <w:sz w:val="17"/>
          <w:szCs w:val="17"/>
        </w:rPr>
        <w:t>58</w:t>
      </w:r>
      <w:r>
        <w:rPr>
          <w:sz w:val="17"/>
          <w:szCs w:val="17"/>
        </w:rPr>
        <w:t>条の2の免除は、取扱いが委託業務の遂行に必要な範囲内において委託契約の定めに従って行われるときに限られる。契約に定めがない取扱いや契約どおりでない取扱いには免除が及ばず、委託先は個人情報取扱事業者としての義務を負う。</w:t>
      </w:r>
    </w:p>
  </w:footnote>
  <w:footnote w:id="37">
    <w:p w14:paraId="2CA247D1" w14:textId="77777777" w:rsidR="00622ADC" w:rsidRDefault="00000000">
      <w:pPr>
        <w:spacing w:after="40" w:line="280" w:lineRule="auto"/>
      </w:pPr>
      <w:r>
        <w:rPr>
          <w:rStyle w:val="a6"/>
        </w:rPr>
        <w:footnoteRef/>
      </w:r>
      <w:r>
        <w:rPr>
          <w:sz w:val="17"/>
          <w:szCs w:val="17"/>
        </w:rPr>
        <w:t>10</w:t>
      </w:r>
      <w:r>
        <w:rPr>
          <w:sz w:val="17"/>
          <w:szCs w:val="17"/>
        </w:rPr>
        <w:t>月1日資料は、免除される場合でも、委託を受けた業務の遂行に必要な範囲を超えて取り扱ってはならない義務及び安全管理に係る義務は適用されるとしている。</w:t>
      </w:r>
    </w:p>
  </w:footnote>
  <w:footnote w:id="38">
    <w:p w14:paraId="68A9D99E" w14:textId="77777777" w:rsidR="00622ADC" w:rsidRDefault="00000000">
      <w:pPr>
        <w:spacing w:after="40" w:line="280" w:lineRule="auto"/>
      </w:pPr>
      <w:r>
        <w:rPr>
          <w:rStyle w:val="a6"/>
        </w:rPr>
        <w:footnoteRef/>
      </w:r>
      <w:r>
        <w:rPr>
          <w:sz w:val="17"/>
          <w:szCs w:val="17"/>
        </w:rPr>
        <w:t>委託規律については、既存の委託契約を改正後の要件を満たすものとみなす個別の経過措置は置かれていないとされる。そのため、施行日までに既存契約を見直す必要がある。契約ひな形の最終的な改定は、規則案・ガイドライン案の公表を待って行う。</w:t>
      </w:r>
    </w:p>
  </w:footnote>
  <w:footnote w:id="39">
    <w:p w14:paraId="570E612F" w14:textId="77777777" w:rsidR="00622ADC" w:rsidRDefault="00000000">
      <w:pPr>
        <w:spacing w:after="40" w:line="280" w:lineRule="auto"/>
      </w:pPr>
      <w:r>
        <w:rPr>
          <w:rStyle w:val="a6"/>
        </w:rPr>
        <w:footnoteRef/>
      </w:r>
      <w:r>
        <w:rPr>
          <w:sz w:val="17"/>
          <w:szCs w:val="17"/>
        </w:rPr>
        <w:t>損害賠償の範囲・上限は交渉事項である。漏えい等の際の本人通知・問合せ窓口の設置等の費用負担は、あらかじめ明確にしておくことが望ましい。</w:t>
      </w:r>
    </w:p>
  </w:footnote>
  <w:footnote w:id="40">
    <w:p w14:paraId="5DB3194C" w14:textId="77777777" w:rsidR="00622ADC" w:rsidRDefault="00000000">
      <w:pPr>
        <w:spacing w:after="40" w:line="280" w:lineRule="auto"/>
      </w:pPr>
      <w:r>
        <w:rPr>
          <w:rStyle w:val="a6"/>
        </w:rPr>
        <w:footnoteRef/>
      </w:r>
      <w:r>
        <w:rPr>
          <w:sz w:val="17"/>
          <w:szCs w:val="17"/>
        </w:rPr>
        <w:t>各項目の特定の程度は規則・ガイドラインで示される予定である。「業務一式」「必要な範囲で」といった包括的な記載では、取扱いの方法を定めたとはいえない可能性がある。項目・手順・期間・場所を具体的に書き分けておくのが安全である。</w:t>
      </w:r>
    </w:p>
  </w:footnote>
  <w:footnote w:id="41">
    <w:p w14:paraId="3ADE4E8E" w14:textId="77777777" w:rsidR="00622ADC" w:rsidRDefault="00000000">
      <w:pPr>
        <w:spacing w:after="40" w:line="280" w:lineRule="auto"/>
      </w:pPr>
      <w:r>
        <w:rPr>
          <w:rStyle w:val="a6"/>
        </w:rPr>
        <w:footnoteRef/>
      </w:r>
      <w:r>
        <w:rPr>
          <w:sz w:val="17"/>
          <w:szCs w:val="17"/>
        </w:rPr>
        <w:t>規則8</w:t>
      </w:r>
      <w:r>
        <w:rPr>
          <w:sz w:val="17"/>
          <w:szCs w:val="17"/>
        </w:rPr>
        <w:t>条1項は、委員会への報告事項として、概要、漏えい等が発生し又は発生したおそれがある個人データの項目、本人の数、原因、二次被害又はそのおそれの有無及びその内容、本人への対応の実施状況、公表の実施状況、再発防止のための措置、その他参考となる事項を定めている。委託先からの報告事項をこれに合わせておくと、委託元の報告作業が円滑になる。</w:t>
      </w:r>
    </w:p>
  </w:footnote>
  <w:footnote w:id="42">
    <w:p w14:paraId="7D785E2C" w14:textId="77777777" w:rsidR="00622ADC" w:rsidRDefault="00000000">
      <w:pPr>
        <w:spacing w:after="40" w:line="280" w:lineRule="auto"/>
      </w:pPr>
      <w:r>
        <w:rPr>
          <w:rStyle w:val="a6"/>
        </w:rPr>
        <w:footnoteRef/>
      </w:r>
      <w:r>
        <w:rPr>
          <w:sz w:val="17"/>
          <w:szCs w:val="17"/>
        </w:rPr>
        <w:t>段階的な報告（</w:t>
      </w:r>
      <w:r>
        <w:rPr>
          <w:sz w:val="17"/>
          <w:szCs w:val="17"/>
        </w:rPr>
        <w:t>第一報＋続報）とする案。通則編3-5-3-5は、委託先から委託元への通知の目安をおおむね3〜5日以内とし、その時点で把握している事項の通知で足りるとしている。委託元の速報の準備期間を確保するため、第一報の期限は短めに設定するのが望ましい。</w:t>
      </w:r>
    </w:p>
  </w:footnote>
  <w:footnote w:id="43">
    <w:p w14:paraId="0DC1ADDB" w14:textId="77777777" w:rsidR="00622ADC" w:rsidRDefault="00000000">
      <w:pPr>
        <w:spacing w:after="40" w:line="280" w:lineRule="auto"/>
      </w:pPr>
      <w:r>
        <w:rPr>
          <w:rStyle w:val="a6"/>
        </w:rPr>
        <w:footnoteRef/>
      </w:r>
      <w:r>
        <w:rPr>
          <w:sz w:val="17"/>
          <w:szCs w:val="17"/>
        </w:rPr>
        <w:t>委託元のための品質管理は委託業務の範囲として別紙1</w:t>
      </w:r>
      <w:r>
        <w:rPr>
          <w:sz w:val="17"/>
          <w:szCs w:val="17"/>
        </w:rPr>
        <w:t>で明記し、委託先自身のための統計作成等は委託ではなく統計作成等の特例（30条の2第5項）によるという二つのルートに切り分ける案。特例による場合は、提供元・提供先双方の公表と書面合意が必要であり、受領者には公表の継続、目的外の取扱いの禁止、第三者提供の禁止等が課される。</w:t>
      </w:r>
    </w:p>
  </w:footnote>
  <w:footnote w:id="44">
    <w:p w14:paraId="5A376560" w14:textId="77777777" w:rsidR="00622ADC" w:rsidRDefault="00000000">
      <w:pPr>
        <w:spacing w:after="40" w:line="280" w:lineRule="auto"/>
      </w:pPr>
      <w:r>
        <w:rPr>
          <w:rStyle w:val="a6"/>
        </w:rPr>
        <w:footnoteRef/>
      </w:r>
      <w:r>
        <w:rPr>
          <w:sz w:val="17"/>
          <w:szCs w:val="17"/>
        </w:rPr>
        <w:t>クラウド基盤など多数の再委託先を持つ委託先向けの包括承諾＋事前通知・異議方式。GDPR28</w:t>
      </w:r>
      <w:r>
        <w:rPr>
          <w:sz w:val="17"/>
          <w:szCs w:val="17"/>
        </w:rPr>
        <w:t xml:space="preserve">条2項の一般的承認（general </w:t>
      </w:r>
      <w:proofErr w:type="spellStart"/>
      <w:r>
        <w:rPr>
          <w:sz w:val="17"/>
          <w:szCs w:val="17"/>
        </w:rPr>
        <w:t>authorisation</w:t>
      </w:r>
      <w:proofErr w:type="spellEnd"/>
      <w:r>
        <w:rPr>
          <w:sz w:val="17"/>
          <w:szCs w:val="17"/>
        </w:rPr>
        <w:t>）の方式に近い。再委託先の所在国は、第14条及び別紙2の「国又は地域」と整合させる。</w:t>
      </w:r>
    </w:p>
  </w:footnote>
  <w:footnote w:id="45">
    <w:p w14:paraId="1A390445" w14:textId="77777777" w:rsidR="00622ADC" w:rsidRDefault="00000000">
      <w:pPr>
        <w:spacing w:after="40" w:line="280" w:lineRule="auto"/>
      </w:pPr>
      <w:r>
        <w:rPr>
          <w:rStyle w:val="a6"/>
        </w:rPr>
        <w:footnoteRef/>
      </w:r>
      <w:r>
        <w:rPr>
          <w:sz w:val="17"/>
          <w:szCs w:val="17"/>
        </w:rPr>
        <w:t>書面監査を原則とする案。委託元は、25</w:t>
      </w:r>
      <w:r>
        <w:rPr>
          <w:sz w:val="17"/>
          <w:szCs w:val="17"/>
        </w:rPr>
        <w:t>条の監督として取扱状況を把握できる水準が確保されているかを確認する。漏えい等が発生した場合の調査は回数制限の対象外としておくのが望ましい。</w:t>
      </w:r>
    </w:p>
  </w:footnote>
  <w:footnote w:id="46">
    <w:p w14:paraId="1865903A" w14:textId="77777777" w:rsidR="00622ADC" w:rsidRDefault="00000000">
      <w:pPr>
        <w:spacing w:after="40" w:line="280" w:lineRule="auto"/>
      </w:pPr>
      <w:r>
        <w:rPr>
          <w:rStyle w:val="a6"/>
        </w:rPr>
        <w:footnoteRef/>
      </w:r>
      <w:r>
        <w:rPr>
          <w:sz w:val="17"/>
          <w:szCs w:val="17"/>
        </w:rPr>
        <w:t>上限を設ける場合でも、範囲外取扱い（30</w:t>
      </w:r>
      <w:r>
        <w:rPr>
          <w:sz w:val="17"/>
          <w:szCs w:val="17"/>
        </w:rPr>
        <w:t>条の3違反に当たり得る行為）と故意・重過失は上限の対象外とするのが均衡のとれた落としどころである。本人通知・問合せ窓口の費用の負担方法も併せて定める。</w:t>
      </w:r>
    </w:p>
  </w:footnote>
  <w:footnote w:id="47">
    <w:p w14:paraId="0B5ACDA7" w14:textId="77777777" w:rsidR="00622ADC" w:rsidRDefault="00000000">
      <w:pPr>
        <w:spacing w:after="40" w:line="280" w:lineRule="auto"/>
      </w:pPr>
      <w:r>
        <w:rPr>
          <w:rStyle w:val="a6"/>
        </w:rPr>
        <w:footnoteRef/>
      </w:r>
      <w:r>
        <w:rPr>
          <w:sz w:val="17"/>
          <w:szCs w:val="17"/>
        </w:rPr>
        <w:t>SaaS</w:t>
      </w:r>
      <w:r>
        <w:rPr>
          <w:sz w:val="17"/>
          <w:szCs w:val="17"/>
        </w:rPr>
        <w:t>・クラウド・生成AIサービス等の利用規約、データ処理契約（DPA）、プライバシーポリシーを確認する際の観点である。法人向けプラン・APIとDPAの組合せで委託として整理できるかを判断し、足りない点は設定（学習不使用・保持期間）、追加合意、社内の利用ルールで補う。</w:t>
      </w:r>
    </w:p>
  </w:footnote>
  <w:footnote w:id="48">
    <w:p w14:paraId="35902535" w14:textId="77777777" w:rsidR="00622ADC" w:rsidRDefault="00000000">
      <w:pPr>
        <w:spacing w:after="40" w:line="280" w:lineRule="auto"/>
      </w:pPr>
      <w:r>
        <w:rPr>
          <w:rStyle w:val="a6"/>
        </w:rPr>
        <w:footnoteRef/>
      </w:r>
      <w:r>
        <w:rPr>
          <w:sz w:val="17"/>
          <w:szCs w:val="17"/>
        </w:rPr>
        <w:t>個人関連情報・仮名加工情報は、個人データとは適用される規律が異なる（</w:t>
      </w:r>
      <w:r>
        <w:rPr>
          <w:sz w:val="17"/>
          <w:szCs w:val="17"/>
        </w:rPr>
        <w:t>漏えい等の報告（26条）の対象外であることなど）。そのため、本契約の条項をそのまま及ぼすのではなく、それぞれの規律に応じた条項を追加する構成とした。58条の2の免除を前提とする委託でこれらの情報を扱う場合に、どの規律が免除され、どの規律が残るかは、規則・ガイドラインで確認する必要がある。</w:t>
      </w:r>
    </w:p>
  </w:footnote>
  <w:footnote w:id="49">
    <w:p w14:paraId="75F03C2A" w14:textId="77777777" w:rsidR="00622ADC" w:rsidRDefault="00000000">
      <w:pPr>
        <w:spacing w:after="40" w:line="280" w:lineRule="auto"/>
      </w:pPr>
      <w:r>
        <w:rPr>
          <w:rStyle w:val="a6"/>
        </w:rPr>
        <w:footnoteRef/>
      </w:r>
      <w:r>
        <w:rPr>
          <w:sz w:val="17"/>
          <w:szCs w:val="17"/>
        </w:rPr>
        <w:t>第11</w:t>
      </w:r>
      <w:r>
        <w:rPr>
          <w:sz w:val="17"/>
          <w:szCs w:val="17"/>
        </w:rPr>
        <w:t>条（漏えい等の報告）と別紙4は、本件個人データに係る26条の報告を前提としているため読み替えの対象から除き、本別添のC-7とC-11で別途報告を定める。</w:t>
      </w:r>
    </w:p>
  </w:footnote>
  <w:footnote w:id="50">
    <w:p w14:paraId="1C411644" w14:textId="77777777" w:rsidR="00622ADC" w:rsidRDefault="00000000">
      <w:pPr>
        <w:spacing w:after="40" w:line="280" w:lineRule="auto"/>
      </w:pPr>
      <w:r>
        <w:rPr>
          <w:rStyle w:val="a6"/>
        </w:rPr>
        <w:footnoteRef/>
      </w:r>
      <w:r>
        <w:rPr>
          <w:sz w:val="17"/>
          <w:szCs w:val="17"/>
        </w:rPr>
        <w:t>30</w:t>
      </w:r>
      <w:r>
        <w:rPr>
          <w:sz w:val="17"/>
          <w:szCs w:val="17"/>
        </w:rPr>
        <w:t>条の3は、委託先において個人関連情報となるものを対象から除いていると解説されている。そうであれば、本件個人関連情報には範囲外取扱いの禁止という法定義務が及ばないため、契約上の義務として明記する必要がある。条文で確認すること。</w:t>
      </w:r>
    </w:p>
  </w:footnote>
  <w:footnote w:id="51">
    <w:p w14:paraId="07FFDDB0" w14:textId="77777777" w:rsidR="00622ADC" w:rsidRDefault="00000000">
      <w:pPr>
        <w:spacing w:after="40" w:line="280" w:lineRule="auto"/>
      </w:pPr>
      <w:r>
        <w:rPr>
          <w:rStyle w:val="a6"/>
        </w:rPr>
        <w:footnoteRef/>
      </w:r>
      <w:r>
        <w:rPr>
          <w:sz w:val="17"/>
          <w:szCs w:val="17"/>
        </w:rPr>
        <w:t>個人関連情報は、提供先で個人データとして取得されることが想定される場合、提供元は本人の同意が得られていること等を確認しなければならない（31</w:t>
      </w:r>
      <w:r>
        <w:rPr>
          <w:sz w:val="17"/>
          <w:szCs w:val="17"/>
        </w:rPr>
        <w:t>条1項）。委託先が自社のデータと突合して個人データとして取得すれば、この規律との関係が問題になるうえ、委託先自身が個人情報を取得することになり、適正取得（20条1項）も問われる。</w:t>
      </w:r>
    </w:p>
  </w:footnote>
  <w:footnote w:id="52">
    <w:p w14:paraId="7DE85824" w14:textId="77777777" w:rsidR="00622ADC" w:rsidRDefault="00000000">
      <w:pPr>
        <w:spacing w:after="40" w:line="280" w:lineRule="auto"/>
      </w:pPr>
      <w:r>
        <w:rPr>
          <w:rStyle w:val="a6"/>
        </w:rPr>
        <w:footnoteRef/>
      </w:r>
      <w:r>
        <w:rPr>
          <w:sz w:val="17"/>
          <w:szCs w:val="17"/>
        </w:rPr>
        <w:t>改正法は、電話番号、メールアドレス、電気通信設備の利用者等を識別する符号など、特定の個人への連絡その他の情報の伝達に利用できる記述等を含む個人関連情報を「連絡可能個人関連情報」とし（2</w:t>
      </w:r>
      <w:r>
        <w:rPr>
          <w:sz w:val="17"/>
          <w:szCs w:val="17"/>
        </w:rPr>
        <w:t>条8項）、その不適正利用と不正取得を禁止する（31条の2）。Cookie等の識別子がどこまで含まれるかは、委員会規則で定められる。</w:t>
      </w:r>
    </w:p>
  </w:footnote>
  <w:footnote w:id="53">
    <w:p w14:paraId="558A478D" w14:textId="77777777" w:rsidR="00622ADC" w:rsidRDefault="00000000">
      <w:pPr>
        <w:spacing w:after="40" w:line="280" w:lineRule="auto"/>
      </w:pPr>
      <w:r>
        <w:rPr>
          <w:rStyle w:val="a6"/>
        </w:rPr>
        <w:footnoteRef/>
      </w:r>
      <w:r>
        <w:rPr>
          <w:sz w:val="17"/>
          <w:szCs w:val="17"/>
        </w:rPr>
        <w:t>提供先が個人データとして取得することが想定される場合、提供元には本人の同意の確認等とその記録が求められる（31</w:t>
      </w:r>
      <w:r>
        <w:rPr>
          <w:sz w:val="17"/>
          <w:szCs w:val="17"/>
        </w:rPr>
        <w:t>条）。委託先が提供の実務を担うときは、委託元がこれらの義務を果たせるよう、情報提供を契約で定めておく。</w:t>
      </w:r>
    </w:p>
  </w:footnote>
  <w:footnote w:id="54">
    <w:p w14:paraId="34E7CA69" w14:textId="77777777" w:rsidR="00622ADC" w:rsidRDefault="00000000">
      <w:pPr>
        <w:spacing w:after="40" w:line="280" w:lineRule="auto"/>
      </w:pPr>
      <w:r>
        <w:rPr>
          <w:rStyle w:val="a6"/>
        </w:rPr>
        <w:footnoteRef/>
      </w:r>
      <w:r>
        <w:rPr>
          <w:sz w:val="17"/>
          <w:szCs w:val="17"/>
        </w:rPr>
        <w:t>個人関連情報の漏えいは26</w:t>
      </w:r>
      <w:r>
        <w:rPr>
          <w:sz w:val="17"/>
          <w:szCs w:val="17"/>
        </w:rPr>
        <w:t>条の報告対象ではない。もっとも、他の情報と照合されれば個人データになり得るうえ、連絡可能個人関連情報は不当な働きかけに用いられるおそれがあるため、契約上の報告対象とした。</w:t>
      </w:r>
    </w:p>
  </w:footnote>
  <w:footnote w:id="55">
    <w:p w14:paraId="3B4CDDFC" w14:textId="77777777" w:rsidR="00622ADC" w:rsidRDefault="00000000">
      <w:pPr>
        <w:spacing w:after="40" w:line="280" w:lineRule="auto"/>
      </w:pPr>
      <w:r>
        <w:rPr>
          <w:rStyle w:val="a6"/>
        </w:rPr>
        <w:footnoteRef/>
      </w:r>
      <w:r>
        <w:rPr>
          <w:sz w:val="17"/>
          <w:szCs w:val="17"/>
        </w:rPr>
        <w:t>削除情報等（</w:t>
      </w:r>
      <w:r>
        <w:rPr>
          <w:sz w:val="17"/>
          <w:szCs w:val="17"/>
        </w:rPr>
        <w:t>仮名加工情報の作成に用いた個人情報から削除した記述等と、加工の方法に関する情報）は、元の個人情報を復元する鍵となる。仮名加工情報の分析等を委託する委託先には、削除情報等を渡さないのが基本である。</w:t>
      </w:r>
    </w:p>
  </w:footnote>
  <w:footnote w:id="56">
    <w:p w14:paraId="0EECDD19" w14:textId="77777777" w:rsidR="00622ADC" w:rsidRDefault="00000000">
      <w:pPr>
        <w:spacing w:after="40" w:line="280" w:lineRule="auto"/>
      </w:pPr>
      <w:r>
        <w:rPr>
          <w:rStyle w:val="a6"/>
        </w:rPr>
        <w:footnoteRef/>
      </w:r>
      <w:r>
        <w:rPr>
          <w:sz w:val="17"/>
          <w:szCs w:val="17"/>
        </w:rPr>
        <w:t>仮名加工情報は、規則で定める基準に従って作成しなければならず（41</w:t>
      </w:r>
      <w:r>
        <w:rPr>
          <w:sz w:val="17"/>
          <w:szCs w:val="17"/>
        </w:rPr>
        <w:t>条1項）、削除情報等については安全管理措置を講じなければならない（同条2項）。</w:t>
      </w:r>
    </w:p>
  </w:footnote>
  <w:footnote w:id="57">
    <w:p w14:paraId="2FEAC5AD" w14:textId="77777777" w:rsidR="00622ADC" w:rsidRDefault="00000000">
      <w:pPr>
        <w:spacing w:after="40" w:line="280" w:lineRule="auto"/>
      </w:pPr>
      <w:r>
        <w:rPr>
          <w:rStyle w:val="a6"/>
        </w:rPr>
        <w:footnoteRef/>
      </w:r>
      <w:r>
        <w:rPr>
          <w:sz w:val="17"/>
          <w:szCs w:val="17"/>
        </w:rPr>
        <w:t>仮名加工情報を取り扱う事業者には、本人を識別するために他の情報と照合することが禁止される（41</w:t>
      </w:r>
      <w:r>
        <w:rPr>
          <w:sz w:val="17"/>
          <w:szCs w:val="17"/>
        </w:rPr>
        <w:t>条7項）。</w:t>
      </w:r>
    </w:p>
  </w:footnote>
  <w:footnote w:id="58">
    <w:p w14:paraId="5CAE3D29" w14:textId="77777777" w:rsidR="00622ADC" w:rsidRDefault="00000000">
      <w:pPr>
        <w:spacing w:after="40" w:line="280" w:lineRule="auto"/>
      </w:pPr>
      <w:r>
        <w:rPr>
          <w:rStyle w:val="a6"/>
        </w:rPr>
        <w:footnoteRef/>
      </w:r>
      <w:r>
        <w:rPr>
          <w:sz w:val="17"/>
          <w:szCs w:val="17"/>
        </w:rPr>
        <w:t>仮名加工情報に含まれる連絡先等を、本人への連絡等のために利用することは禁止される（41</w:t>
      </w:r>
      <w:r>
        <w:rPr>
          <w:sz w:val="17"/>
          <w:szCs w:val="17"/>
        </w:rPr>
        <w:t>条8項）。</w:t>
      </w:r>
    </w:p>
  </w:footnote>
  <w:footnote w:id="59">
    <w:p w14:paraId="236D3A65" w14:textId="77777777" w:rsidR="00622ADC" w:rsidRDefault="00000000">
      <w:pPr>
        <w:spacing w:after="40" w:line="280" w:lineRule="auto"/>
      </w:pPr>
      <w:r>
        <w:rPr>
          <w:rStyle w:val="a6"/>
        </w:rPr>
        <w:footnoteRef/>
      </w:r>
      <w:r>
        <w:rPr>
          <w:sz w:val="17"/>
          <w:szCs w:val="17"/>
        </w:rPr>
        <w:t>個人情報である仮名加工情報は、利用目的の達成に必要な範囲内でのみ取り扱うことができる（41</w:t>
      </w:r>
      <w:r>
        <w:rPr>
          <w:sz w:val="17"/>
          <w:szCs w:val="17"/>
        </w:rPr>
        <w:t>条3項）。</w:t>
      </w:r>
    </w:p>
  </w:footnote>
  <w:footnote w:id="60">
    <w:p w14:paraId="3065E8C5" w14:textId="77777777" w:rsidR="00622ADC" w:rsidRDefault="00000000">
      <w:pPr>
        <w:spacing w:after="40" w:line="280" w:lineRule="auto"/>
      </w:pPr>
      <w:r>
        <w:rPr>
          <w:rStyle w:val="a6"/>
        </w:rPr>
        <w:footnoteRef/>
      </w:r>
      <w:r>
        <w:rPr>
          <w:sz w:val="17"/>
          <w:szCs w:val="17"/>
        </w:rPr>
        <w:t>仮名加工情報は、法令に基づく場合を除き第三者提供が禁止される（</w:t>
      </w:r>
      <w:r>
        <w:rPr>
          <w:sz w:val="17"/>
          <w:szCs w:val="17"/>
        </w:rPr>
        <w:t>個人情報であるものは41条6項、個人情報でないものは42条1項）。ただし、委託・事業承継・共同利用による提供は、第三者提供に当たらない。</w:t>
      </w:r>
    </w:p>
  </w:footnote>
  <w:footnote w:id="61">
    <w:p w14:paraId="509F8A42" w14:textId="77777777" w:rsidR="00622ADC" w:rsidRDefault="00000000">
      <w:pPr>
        <w:spacing w:after="40" w:line="280" w:lineRule="auto"/>
      </w:pPr>
      <w:r>
        <w:rPr>
          <w:rStyle w:val="a6"/>
        </w:rPr>
        <w:footnoteRef/>
      </w:r>
      <w:r>
        <w:rPr>
          <w:sz w:val="17"/>
          <w:szCs w:val="17"/>
        </w:rPr>
        <w:t>個人情報である仮名加工情報には、漏えい等の報告・本人通知（26</w:t>
      </w:r>
      <w:r>
        <w:rPr>
          <w:sz w:val="17"/>
          <w:szCs w:val="17"/>
        </w:rPr>
        <w:t>条）は適用されない（41条9項）。一方で、削除情報等が併せて漏えいすれば元の個人データの漏えいと同様の事態になり得るため、契約上は報告対象とした。削除情報等の漏えいそれ自体が、個人データの漏えい等として報告対象となる場合もある。</w:t>
      </w:r>
    </w:p>
  </w:footnote>
  <w:footnote w:id="62">
    <w:p w14:paraId="1387E4C4" w14:textId="77777777" w:rsidR="00622ADC" w:rsidRDefault="00000000">
      <w:pPr>
        <w:spacing w:after="40" w:line="280" w:lineRule="auto"/>
      </w:pPr>
      <w:r>
        <w:rPr>
          <w:rStyle w:val="a6"/>
        </w:rPr>
        <w:footnoteRef/>
      </w:r>
      <w:r>
        <w:rPr>
          <w:sz w:val="17"/>
          <w:szCs w:val="17"/>
        </w:rPr>
        <w:t>利用する必要がなくなった仮名加工情報・削除情報等は、遅滞なく消去するよう努めなければならない（41</w:t>
      </w:r>
      <w:r>
        <w:rPr>
          <w:sz w:val="17"/>
          <w:szCs w:val="17"/>
        </w:rPr>
        <w:t>条5項）。本契約第15条（返還及び消去）とあわせて運用する。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020"/>
    <w:multiLevelType w:val="hybridMultilevel"/>
    <w:tmpl w:val="66FEAA80"/>
    <w:lvl w:ilvl="0" w:tplc="8E388966">
      <w:start w:val="1"/>
      <w:numFmt w:val="bullet"/>
      <w:lvlText w:val="●"/>
      <w:lvlJc w:val="left"/>
      <w:pPr>
        <w:ind w:left="720" w:hanging="360"/>
      </w:pPr>
    </w:lvl>
    <w:lvl w:ilvl="1" w:tplc="7304001E">
      <w:start w:val="1"/>
      <w:numFmt w:val="bullet"/>
      <w:lvlText w:val="○"/>
      <w:lvlJc w:val="left"/>
      <w:pPr>
        <w:ind w:left="1440" w:hanging="360"/>
      </w:pPr>
    </w:lvl>
    <w:lvl w:ilvl="2" w:tplc="CF5455AE">
      <w:start w:val="1"/>
      <w:numFmt w:val="bullet"/>
      <w:lvlText w:val="■"/>
      <w:lvlJc w:val="left"/>
      <w:pPr>
        <w:ind w:left="2160" w:hanging="360"/>
      </w:pPr>
    </w:lvl>
    <w:lvl w:ilvl="3" w:tplc="4CA6F204">
      <w:start w:val="1"/>
      <w:numFmt w:val="bullet"/>
      <w:lvlText w:val="●"/>
      <w:lvlJc w:val="left"/>
      <w:pPr>
        <w:ind w:left="2880" w:hanging="360"/>
      </w:pPr>
    </w:lvl>
    <w:lvl w:ilvl="4" w:tplc="443649D0">
      <w:start w:val="1"/>
      <w:numFmt w:val="bullet"/>
      <w:lvlText w:val="○"/>
      <w:lvlJc w:val="left"/>
      <w:pPr>
        <w:ind w:left="3600" w:hanging="360"/>
      </w:pPr>
    </w:lvl>
    <w:lvl w:ilvl="5" w:tplc="3F040A0C">
      <w:start w:val="1"/>
      <w:numFmt w:val="bullet"/>
      <w:lvlText w:val="■"/>
      <w:lvlJc w:val="left"/>
      <w:pPr>
        <w:ind w:left="4320" w:hanging="360"/>
      </w:pPr>
    </w:lvl>
    <w:lvl w:ilvl="6" w:tplc="F04C287A">
      <w:start w:val="1"/>
      <w:numFmt w:val="bullet"/>
      <w:lvlText w:val="●"/>
      <w:lvlJc w:val="left"/>
      <w:pPr>
        <w:ind w:left="5040" w:hanging="360"/>
      </w:pPr>
    </w:lvl>
    <w:lvl w:ilvl="7" w:tplc="35F2F250">
      <w:start w:val="1"/>
      <w:numFmt w:val="bullet"/>
      <w:lvlText w:val="●"/>
      <w:lvlJc w:val="left"/>
      <w:pPr>
        <w:ind w:left="5760" w:hanging="360"/>
      </w:pPr>
    </w:lvl>
    <w:lvl w:ilvl="8" w:tplc="74926F0E">
      <w:start w:val="1"/>
      <w:numFmt w:val="bullet"/>
      <w:lvlText w:val="●"/>
      <w:lvlJc w:val="left"/>
      <w:pPr>
        <w:ind w:left="6480" w:hanging="360"/>
      </w:pPr>
    </w:lvl>
  </w:abstractNum>
  <w:num w:numId="1" w16cid:durableId="9582933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ADC"/>
    <w:rsid w:val="00080509"/>
    <w:rsid w:val="003D40A0"/>
    <w:rsid w:val="00535FAA"/>
    <w:rsid w:val="00622A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66A5D4"/>
  <w15:docId w15:val="{2A71F853-8867-49F3-ADE1-DC1E71462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1621</Words>
  <Characters>9243</Characters>
  <Application>Microsoft Office Word</Application>
  <DocSecurity>0</DocSecurity>
  <Lines>77</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渡邉雅之</dc:creator>
  <cp:lastModifiedBy>MLO</cp:lastModifiedBy>
  <cp:revision>3</cp:revision>
  <dcterms:created xsi:type="dcterms:W3CDTF">2026-10-01T23:47:00Z</dcterms:created>
  <dcterms:modified xsi:type="dcterms:W3CDTF">2026-10-01T23:50:00Z</dcterms:modified>
</cp:coreProperties>
</file>